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1E1" w:rsidRPr="003631E1" w:rsidRDefault="00FE4753" w:rsidP="003631E1">
      <w:pPr>
        <w:shd w:val="clear" w:color="auto" w:fill="FFFFFF"/>
        <w:adjustRightInd/>
        <w:snapToGrid/>
        <w:spacing w:before="100" w:beforeAutospacing="1" w:after="100" w:afterAutospacing="1"/>
        <w:jc w:val="center"/>
        <w:outlineLvl w:val="0"/>
        <w:rPr>
          <w:rFonts w:ascii="宋体" w:eastAsia="宋体" w:hAnsi="宋体" w:cs="宋体"/>
          <w:b/>
          <w:bCs/>
          <w:kern w:val="36"/>
          <w:sz w:val="36"/>
          <w:szCs w:val="36"/>
        </w:rPr>
      </w:pPr>
      <w:r>
        <w:rPr>
          <w:rFonts w:ascii="宋体" w:eastAsia="宋体" w:hAnsi="宋体" w:cs="宋体" w:hint="eastAsia"/>
          <w:b/>
          <w:bCs/>
          <w:kern w:val="36"/>
          <w:sz w:val="36"/>
          <w:szCs w:val="36"/>
        </w:rPr>
        <w:t>全市</w:t>
      </w:r>
      <w:r w:rsidR="003631E1" w:rsidRPr="003631E1">
        <w:rPr>
          <w:rFonts w:ascii="宋体" w:eastAsia="宋体" w:hAnsi="宋体" w:cs="宋体"/>
          <w:b/>
          <w:bCs/>
          <w:kern w:val="36"/>
          <w:sz w:val="36"/>
          <w:szCs w:val="36"/>
        </w:rPr>
        <w:t>2017</w:t>
      </w:r>
      <w:r w:rsidR="000F628D">
        <w:rPr>
          <w:rFonts w:ascii="宋体" w:eastAsia="宋体" w:hAnsi="宋体" w:cs="宋体"/>
          <w:b/>
          <w:bCs/>
          <w:kern w:val="36"/>
          <w:sz w:val="36"/>
          <w:szCs w:val="36"/>
        </w:rPr>
        <w:t>年农机</w:t>
      </w:r>
      <w:r w:rsidR="003631E1" w:rsidRPr="003631E1">
        <w:rPr>
          <w:rFonts w:ascii="宋体" w:eastAsia="宋体" w:hAnsi="宋体" w:cs="宋体"/>
          <w:b/>
          <w:bCs/>
          <w:kern w:val="36"/>
          <w:sz w:val="36"/>
          <w:szCs w:val="36"/>
        </w:rPr>
        <w:t>化工作会议</w:t>
      </w:r>
      <w:r w:rsidR="00866639">
        <w:rPr>
          <w:rFonts w:ascii="宋体" w:eastAsia="宋体" w:hAnsi="宋体" w:cs="宋体" w:hint="eastAsia"/>
          <w:b/>
          <w:bCs/>
          <w:kern w:val="36"/>
          <w:sz w:val="36"/>
          <w:szCs w:val="36"/>
        </w:rPr>
        <w:t>召开</w:t>
      </w:r>
    </w:p>
    <w:p w:rsidR="00143D8F" w:rsidRDefault="003631E1" w:rsidP="003631E1">
      <w:pPr>
        <w:shd w:val="clear" w:color="auto" w:fill="FFFFFF"/>
        <w:adjustRightInd/>
        <w:snapToGrid/>
        <w:spacing w:before="100" w:beforeAutospacing="1" w:after="100" w:afterAutospacing="1"/>
        <w:ind w:firstLine="480"/>
        <w:rPr>
          <w:rFonts w:ascii="宋体" w:eastAsia="宋体" w:hAnsi="宋体" w:cs="宋体"/>
          <w:sz w:val="24"/>
          <w:szCs w:val="24"/>
        </w:rPr>
      </w:pPr>
      <w:r w:rsidRPr="003631E1">
        <w:rPr>
          <w:rFonts w:ascii="宋体" w:eastAsia="宋体" w:hAnsi="宋体" w:cs="宋体"/>
          <w:sz w:val="24"/>
          <w:szCs w:val="24"/>
        </w:rPr>
        <w:t>为深入贯彻省、市委农村工作会议精神，扎实做好2017年</w:t>
      </w:r>
      <w:r>
        <w:rPr>
          <w:rFonts w:ascii="宋体" w:eastAsia="宋体" w:hAnsi="宋体" w:cs="宋体" w:hint="eastAsia"/>
          <w:sz w:val="24"/>
          <w:szCs w:val="24"/>
        </w:rPr>
        <w:t>度农机化</w:t>
      </w:r>
      <w:r w:rsidRPr="003631E1">
        <w:rPr>
          <w:rFonts w:ascii="宋体" w:eastAsia="宋体" w:hAnsi="宋体" w:cs="宋体"/>
          <w:sz w:val="24"/>
          <w:szCs w:val="24"/>
        </w:rPr>
        <w:t>生产各项工作，3月6</w:t>
      </w:r>
      <w:r w:rsidR="000F628D">
        <w:rPr>
          <w:rFonts w:ascii="宋体" w:eastAsia="宋体" w:hAnsi="宋体" w:cs="宋体"/>
          <w:sz w:val="24"/>
          <w:szCs w:val="24"/>
        </w:rPr>
        <w:t>日，酒泉市农机局召开全市农机</w:t>
      </w:r>
      <w:r w:rsidR="00866639">
        <w:rPr>
          <w:rFonts w:ascii="宋体" w:eastAsia="宋体" w:hAnsi="宋体" w:cs="宋体"/>
          <w:sz w:val="24"/>
          <w:szCs w:val="24"/>
        </w:rPr>
        <w:t>化工作会议</w:t>
      </w:r>
      <w:r w:rsidR="00866639">
        <w:rPr>
          <w:rFonts w:ascii="宋体" w:eastAsia="宋体" w:hAnsi="宋体" w:cs="宋体" w:hint="eastAsia"/>
          <w:sz w:val="24"/>
          <w:szCs w:val="24"/>
        </w:rPr>
        <w:t>。会议</w:t>
      </w:r>
      <w:r w:rsidRPr="003631E1">
        <w:rPr>
          <w:rFonts w:ascii="宋体" w:eastAsia="宋体" w:hAnsi="宋体" w:cs="宋体"/>
          <w:sz w:val="24"/>
          <w:szCs w:val="24"/>
        </w:rPr>
        <w:t>系统总结</w:t>
      </w:r>
      <w:r w:rsidR="00866639">
        <w:rPr>
          <w:rFonts w:ascii="宋体" w:eastAsia="宋体" w:hAnsi="宋体" w:cs="宋体" w:hint="eastAsia"/>
          <w:sz w:val="24"/>
          <w:szCs w:val="24"/>
        </w:rPr>
        <w:t>了</w:t>
      </w:r>
      <w:r w:rsidRPr="003631E1">
        <w:rPr>
          <w:rFonts w:ascii="宋体" w:eastAsia="宋体" w:hAnsi="宋体" w:cs="宋体"/>
          <w:sz w:val="24"/>
          <w:szCs w:val="24"/>
        </w:rPr>
        <w:t>2016</w:t>
      </w:r>
      <w:r w:rsidR="000F628D">
        <w:rPr>
          <w:rFonts w:ascii="宋体" w:eastAsia="宋体" w:hAnsi="宋体" w:cs="宋体"/>
          <w:sz w:val="24"/>
          <w:szCs w:val="24"/>
        </w:rPr>
        <w:t>年全市农机</w:t>
      </w:r>
      <w:r w:rsidRPr="003631E1">
        <w:rPr>
          <w:rFonts w:ascii="宋体" w:eastAsia="宋体" w:hAnsi="宋体" w:cs="宋体"/>
          <w:sz w:val="24"/>
          <w:szCs w:val="24"/>
        </w:rPr>
        <w:t>化工作取得的</w:t>
      </w:r>
      <w:r w:rsidR="00866639">
        <w:rPr>
          <w:rFonts w:ascii="宋体" w:eastAsia="宋体" w:hAnsi="宋体" w:cs="宋体" w:hint="eastAsia"/>
          <w:sz w:val="24"/>
          <w:szCs w:val="24"/>
        </w:rPr>
        <w:t>成绩</w:t>
      </w:r>
      <w:r w:rsidRPr="003631E1">
        <w:rPr>
          <w:rFonts w:ascii="宋体" w:eastAsia="宋体" w:hAnsi="宋体" w:cs="宋体"/>
          <w:sz w:val="24"/>
          <w:szCs w:val="24"/>
        </w:rPr>
        <w:t>和存在问题，全面安排部署2017</w:t>
      </w:r>
      <w:r w:rsidR="000F628D">
        <w:rPr>
          <w:rFonts w:ascii="宋体" w:eastAsia="宋体" w:hAnsi="宋体" w:cs="宋体"/>
          <w:sz w:val="24"/>
          <w:szCs w:val="24"/>
        </w:rPr>
        <w:t>年农机</w:t>
      </w:r>
      <w:r w:rsidRPr="003631E1">
        <w:rPr>
          <w:rFonts w:ascii="宋体" w:eastAsia="宋体" w:hAnsi="宋体" w:cs="宋体"/>
          <w:sz w:val="24"/>
          <w:szCs w:val="24"/>
        </w:rPr>
        <w:t>化工作。市农机局与七个县（市、区）农机局（站）</w:t>
      </w:r>
      <w:r w:rsidR="00866639">
        <w:rPr>
          <w:rFonts w:ascii="宋体" w:eastAsia="宋体" w:hAnsi="宋体" w:cs="宋体" w:hint="eastAsia"/>
          <w:sz w:val="24"/>
          <w:szCs w:val="24"/>
        </w:rPr>
        <w:t>分别</w:t>
      </w:r>
      <w:r w:rsidRPr="003631E1">
        <w:rPr>
          <w:rFonts w:ascii="宋体" w:eastAsia="宋体" w:hAnsi="宋体" w:cs="宋体"/>
          <w:sz w:val="24"/>
          <w:szCs w:val="24"/>
        </w:rPr>
        <w:t>签订了《2017年农机化重点工作任务目标责任书》、《2017年农机购置补贴实施工作责任书》</w:t>
      </w:r>
      <w:r>
        <w:rPr>
          <w:rFonts w:ascii="宋体" w:eastAsia="宋体" w:hAnsi="宋体" w:cs="宋体" w:hint="eastAsia"/>
          <w:sz w:val="24"/>
          <w:szCs w:val="24"/>
        </w:rPr>
        <w:t>和</w:t>
      </w:r>
      <w:r w:rsidRPr="003631E1">
        <w:rPr>
          <w:rFonts w:ascii="宋体" w:eastAsia="宋体" w:hAnsi="宋体" w:cs="宋体"/>
          <w:sz w:val="24"/>
          <w:szCs w:val="24"/>
        </w:rPr>
        <w:t>《2017年农机安全生产工作目标责任书》。</w:t>
      </w:r>
    </w:p>
    <w:p w:rsidR="007E06DC" w:rsidRDefault="007E06DC" w:rsidP="007E06DC">
      <w:pPr>
        <w:pStyle w:val="a3"/>
        <w:spacing w:line="300" w:lineRule="atLeast"/>
        <w:ind w:firstLine="480"/>
        <w:jc w:val="center"/>
        <w:rPr>
          <w:sz w:val="16"/>
          <w:szCs w:val="16"/>
        </w:rPr>
      </w:pPr>
      <w:r>
        <w:rPr>
          <w:noProof/>
          <w:sz w:val="16"/>
          <w:szCs w:val="16"/>
        </w:rPr>
        <w:drawing>
          <wp:inline distT="0" distB="0" distL="0" distR="0">
            <wp:extent cx="3905250" cy="2603500"/>
            <wp:effectExtent l="19050" t="0" r="0" b="0"/>
            <wp:docPr id="3" name="图片 1" descr="图片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04.JPG"/>
                    <pic:cNvPicPr>
                      <a:picLocks noChangeAspect="1" noChangeArrowheads="1"/>
                    </pic:cNvPicPr>
                  </pic:nvPicPr>
                  <pic:blipFill>
                    <a:blip r:embed="rId4" cstate="print"/>
                    <a:srcRect/>
                    <a:stretch>
                      <a:fillRect/>
                    </a:stretch>
                  </pic:blipFill>
                  <pic:spPr bwMode="auto">
                    <a:xfrm>
                      <a:off x="0" y="0"/>
                      <a:ext cx="3905250" cy="2603500"/>
                    </a:xfrm>
                    <a:prstGeom prst="rect">
                      <a:avLst/>
                    </a:prstGeom>
                    <a:noFill/>
                    <a:ln w="9525">
                      <a:noFill/>
                      <a:miter lim="800000"/>
                      <a:headEnd/>
                      <a:tailEnd/>
                    </a:ln>
                  </pic:spPr>
                </pic:pic>
              </a:graphicData>
            </a:graphic>
          </wp:inline>
        </w:drawing>
      </w:r>
    </w:p>
    <w:p w:rsidR="003631E1" w:rsidRPr="003631E1" w:rsidRDefault="003631E1" w:rsidP="003631E1">
      <w:pPr>
        <w:shd w:val="clear" w:color="auto" w:fill="FFFFFF"/>
        <w:adjustRightInd/>
        <w:snapToGrid/>
        <w:spacing w:before="100" w:beforeAutospacing="1" w:after="100" w:afterAutospacing="1"/>
        <w:ind w:firstLine="480"/>
        <w:rPr>
          <w:rFonts w:ascii="宋体" w:eastAsia="宋体" w:hAnsi="宋体" w:cs="宋体"/>
          <w:sz w:val="24"/>
          <w:szCs w:val="24"/>
        </w:rPr>
      </w:pPr>
    </w:p>
    <w:p w:rsidR="00143D8F" w:rsidRDefault="00143D8F" w:rsidP="00143D8F">
      <w:pPr>
        <w:shd w:val="clear" w:color="auto" w:fill="FFFFFF"/>
        <w:adjustRightInd/>
        <w:snapToGrid/>
        <w:spacing w:before="100" w:beforeAutospacing="1" w:after="100" w:afterAutospacing="1"/>
        <w:ind w:firstLine="480"/>
        <w:rPr>
          <w:rFonts w:ascii="宋体" w:eastAsia="宋体" w:hAnsi="宋体" w:cs="宋体"/>
          <w:sz w:val="24"/>
          <w:szCs w:val="24"/>
        </w:rPr>
      </w:pPr>
      <w:r w:rsidRPr="003631E1">
        <w:rPr>
          <w:rFonts w:ascii="宋体" w:eastAsia="宋体" w:hAnsi="宋体" w:cs="宋体"/>
          <w:sz w:val="24"/>
          <w:szCs w:val="24"/>
        </w:rPr>
        <w:t>市农机局局长李生忠从肯定成绩切实增强农机化发展工作信心、突出重点找准农机化供给侧改革</w:t>
      </w:r>
      <w:r>
        <w:rPr>
          <w:rFonts w:ascii="宋体" w:eastAsia="宋体" w:hAnsi="宋体" w:cs="宋体"/>
          <w:sz w:val="24"/>
          <w:szCs w:val="24"/>
        </w:rPr>
        <w:t>发力点和狠抓落实为全市农机化发展提供坚强保障三个方面作了讲话</w:t>
      </w:r>
      <w:r>
        <w:rPr>
          <w:rFonts w:ascii="宋体" w:eastAsia="宋体" w:hAnsi="宋体" w:cs="宋体" w:hint="eastAsia"/>
          <w:sz w:val="24"/>
          <w:szCs w:val="24"/>
        </w:rPr>
        <w:t>，</w:t>
      </w:r>
      <w:r w:rsidRPr="003631E1">
        <w:rPr>
          <w:rFonts w:ascii="宋体" w:eastAsia="宋体" w:hAnsi="宋体" w:cs="宋体"/>
          <w:sz w:val="24"/>
          <w:szCs w:val="24"/>
        </w:rPr>
        <w:t>副局长蒋小平、路宏中</w:t>
      </w:r>
      <w:r>
        <w:rPr>
          <w:rFonts w:ascii="宋体" w:eastAsia="宋体" w:hAnsi="宋体" w:cs="宋体" w:hint="eastAsia"/>
          <w:sz w:val="24"/>
          <w:szCs w:val="24"/>
        </w:rPr>
        <w:t>对</w:t>
      </w:r>
      <w:r w:rsidRPr="003631E1">
        <w:rPr>
          <w:rFonts w:ascii="宋体" w:eastAsia="宋体" w:hAnsi="宋体" w:cs="宋体"/>
          <w:sz w:val="24"/>
          <w:szCs w:val="24"/>
        </w:rPr>
        <w:t>分管的工作</w:t>
      </w:r>
      <w:r>
        <w:rPr>
          <w:rFonts w:ascii="宋体" w:eastAsia="宋体" w:hAnsi="宋体" w:cs="宋体" w:hint="eastAsia"/>
          <w:sz w:val="24"/>
          <w:szCs w:val="24"/>
        </w:rPr>
        <w:t>进行了</w:t>
      </w:r>
      <w:r w:rsidRPr="003631E1">
        <w:rPr>
          <w:rFonts w:ascii="宋体" w:eastAsia="宋体" w:hAnsi="宋体" w:cs="宋体"/>
          <w:sz w:val="24"/>
          <w:szCs w:val="24"/>
        </w:rPr>
        <w:t>安排了</w:t>
      </w:r>
      <w:r>
        <w:rPr>
          <w:rFonts w:ascii="宋体" w:eastAsia="宋体" w:hAnsi="宋体" w:cs="宋体" w:hint="eastAsia"/>
          <w:sz w:val="24"/>
          <w:szCs w:val="24"/>
        </w:rPr>
        <w:t>部署。</w:t>
      </w:r>
    </w:p>
    <w:p w:rsidR="003631E1" w:rsidRPr="003631E1" w:rsidRDefault="003631E1" w:rsidP="00143D8F">
      <w:pPr>
        <w:shd w:val="clear" w:color="auto" w:fill="FFFFFF"/>
        <w:adjustRightInd/>
        <w:snapToGrid/>
        <w:spacing w:before="100" w:beforeAutospacing="1" w:after="100" w:afterAutospacing="1"/>
        <w:ind w:firstLine="480"/>
        <w:rPr>
          <w:rFonts w:ascii="宋体" w:eastAsia="宋体" w:hAnsi="宋体" w:cs="宋体"/>
          <w:sz w:val="24"/>
          <w:szCs w:val="24"/>
        </w:rPr>
      </w:pPr>
      <w:r w:rsidRPr="003631E1">
        <w:rPr>
          <w:rFonts w:ascii="宋体" w:eastAsia="宋体" w:hAnsi="宋体" w:cs="宋体"/>
          <w:sz w:val="24"/>
          <w:szCs w:val="24"/>
        </w:rPr>
        <w:t>全市七个县（市、区）农机局（站）、农机监理站负责人</w:t>
      </w:r>
      <w:r w:rsidR="00866639">
        <w:rPr>
          <w:rFonts w:ascii="宋体" w:eastAsia="宋体" w:hAnsi="宋体" w:cs="宋体" w:hint="eastAsia"/>
          <w:sz w:val="24"/>
          <w:szCs w:val="24"/>
        </w:rPr>
        <w:t>、</w:t>
      </w:r>
      <w:r w:rsidRPr="003631E1">
        <w:rPr>
          <w:rFonts w:ascii="宋体" w:eastAsia="宋体" w:hAnsi="宋体" w:cs="宋体"/>
          <w:sz w:val="24"/>
          <w:szCs w:val="24"/>
        </w:rPr>
        <w:t>部分农机生产企业、农机专业合作社负责人</w:t>
      </w:r>
      <w:r w:rsidR="00866639">
        <w:rPr>
          <w:rFonts w:ascii="宋体" w:eastAsia="宋体" w:hAnsi="宋体" w:cs="宋体" w:hint="eastAsia"/>
          <w:sz w:val="24"/>
          <w:szCs w:val="24"/>
        </w:rPr>
        <w:t>及</w:t>
      </w:r>
      <w:r w:rsidRPr="003631E1">
        <w:rPr>
          <w:rFonts w:ascii="宋体" w:eastAsia="宋体" w:hAnsi="宋体" w:cs="宋体"/>
          <w:sz w:val="24"/>
          <w:szCs w:val="24"/>
        </w:rPr>
        <w:t>市农机局全体工作人员参加了会议。</w:t>
      </w:r>
    </w:p>
    <w:p w:rsidR="003631E1" w:rsidRPr="003631E1" w:rsidRDefault="003631E1" w:rsidP="003631E1">
      <w:pPr>
        <w:shd w:val="clear" w:color="auto" w:fill="FFFFFF"/>
        <w:adjustRightInd/>
        <w:snapToGrid/>
        <w:spacing w:before="100" w:beforeAutospacing="1" w:after="100" w:afterAutospacing="1"/>
        <w:ind w:firstLine="480"/>
        <w:rPr>
          <w:rFonts w:ascii="宋体" w:eastAsia="宋体" w:hAnsi="宋体" w:cs="宋体"/>
          <w:sz w:val="24"/>
          <w:szCs w:val="24"/>
        </w:rPr>
      </w:pPr>
      <w:r w:rsidRPr="003631E1">
        <w:rPr>
          <w:rFonts w:ascii="宋体" w:eastAsia="宋体" w:hAnsi="宋体" w:cs="宋体"/>
          <w:sz w:val="24"/>
          <w:szCs w:val="24"/>
        </w:rPr>
        <w:t>与会人员参观了酒泉市铸陇机械制造有限责任公司展示的2MBFK型系列旋耕覆膜覆土播种机、1GSB系列深松整地小麦宽幅盘式播种联合作业机、1PJG系列激光平地机深松复式机具、1GS系列深松旋耕整机机和1SBQ-250松靶联合整地机，并参加了该公司举办的2MBFK型旋耕覆膜覆土甘草（油菜）播种机、2MBFK型旋耕覆膜覆土玉米播种机和2MBFK型旋耕覆膜覆土加宽型铺膜机</w:t>
      </w:r>
      <w:r w:rsidR="00382D95">
        <w:rPr>
          <w:rFonts w:ascii="宋体" w:eastAsia="宋体" w:hAnsi="宋体" w:cs="宋体" w:hint="eastAsia"/>
          <w:sz w:val="24"/>
          <w:szCs w:val="24"/>
        </w:rPr>
        <w:t>作业演示现场</w:t>
      </w:r>
      <w:r w:rsidRPr="003631E1">
        <w:rPr>
          <w:rFonts w:ascii="宋体" w:eastAsia="宋体" w:hAnsi="宋体" w:cs="宋体"/>
          <w:sz w:val="24"/>
          <w:szCs w:val="24"/>
        </w:rPr>
        <w:t>。</w:t>
      </w:r>
    </w:p>
    <w:p w:rsidR="003631E1" w:rsidRPr="003631E1" w:rsidRDefault="003631E1" w:rsidP="003631E1">
      <w:pPr>
        <w:shd w:val="clear" w:color="auto" w:fill="FFFFFF"/>
        <w:adjustRightInd/>
        <w:snapToGrid/>
        <w:spacing w:before="100" w:beforeAutospacing="1" w:after="100" w:afterAutospacing="1"/>
        <w:ind w:firstLine="480"/>
        <w:jc w:val="center"/>
        <w:rPr>
          <w:rFonts w:ascii="宋体" w:eastAsia="宋体" w:hAnsi="宋体" w:cs="宋体"/>
          <w:sz w:val="24"/>
          <w:szCs w:val="24"/>
        </w:rPr>
      </w:pPr>
      <w:r>
        <w:rPr>
          <w:rFonts w:ascii="宋体" w:eastAsia="宋体" w:hAnsi="宋体" w:cs="宋体"/>
          <w:noProof/>
          <w:sz w:val="24"/>
          <w:szCs w:val="24"/>
        </w:rPr>
        <w:lastRenderedPageBreak/>
        <w:drawing>
          <wp:inline distT="0" distB="0" distL="0" distR="0">
            <wp:extent cx="3810000" cy="2857500"/>
            <wp:effectExtent l="19050" t="0" r="0" b="0"/>
            <wp:docPr id="1" name="图片 1"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jpg"/>
                    <pic:cNvPicPr>
                      <a:picLocks noChangeAspect="1" noChangeArrowheads="1"/>
                    </pic:cNvPicPr>
                  </pic:nvPicPr>
                  <pic:blipFill>
                    <a:blip r:embed="rId5"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3631E1" w:rsidRPr="003631E1" w:rsidRDefault="003631E1" w:rsidP="003631E1">
      <w:pPr>
        <w:shd w:val="clear" w:color="auto" w:fill="FFFFFF"/>
        <w:adjustRightInd/>
        <w:snapToGrid/>
        <w:spacing w:before="100" w:beforeAutospacing="1" w:after="100" w:afterAutospacing="1"/>
        <w:ind w:firstLine="480"/>
        <w:jc w:val="center"/>
        <w:rPr>
          <w:rFonts w:ascii="宋体" w:eastAsia="宋体" w:hAnsi="宋体" w:cs="宋体"/>
          <w:sz w:val="24"/>
          <w:szCs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F628D"/>
    <w:rsid w:val="00143D8F"/>
    <w:rsid w:val="00323B43"/>
    <w:rsid w:val="003631E1"/>
    <w:rsid w:val="00382D95"/>
    <w:rsid w:val="003D37D8"/>
    <w:rsid w:val="00426133"/>
    <w:rsid w:val="004358AB"/>
    <w:rsid w:val="005C347C"/>
    <w:rsid w:val="007602DD"/>
    <w:rsid w:val="007E06DC"/>
    <w:rsid w:val="00866639"/>
    <w:rsid w:val="00885525"/>
    <w:rsid w:val="008B7726"/>
    <w:rsid w:val="009B3CB3"/>
    <w:rsid w:val="00B74DCA"/>
    <w:rsid w:val="00B916F0"/>
    <w:rsid w:val="00D31D50"/>
    <w:rsid w:val="00EB2709"/>
    <w:rsid w:val="00FE4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3631E1"/>
    <w:pPr>
      <w:adjustRightInd/>
      <w:snapToGrid/>
      <w:spacing w:before="100" w:beforeAutospacing="1" w:after="100" w:afterAutospacing="1"/>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31E1"/>
    <w:rPr>
      <w:rFonts w:ascii="宋体" w:eastAsia="宋体" w:hAnsi="宋体" w:cs="宋体"/>
      <w:b/>
      <w:bCs/>
      <w:kern w:val="36"/>
      <w:sz w:val="24"/>
      <w:szCs w:val="24"/>
    </w:rPr>
  </w:style>
  <w:style w:type="paragraph" w:styleId="a3">
    <w:name w:val="Normal (Web)"/>
    <w:basedOn w:val="a"/>
    <w:uiPriority w:val="99"/>
    <w:semiHidden/>
    <w:unhideWhenUsed/>
    <w:rsid w:val="003631E1"/>
    <w:pPr>
      <w:adjustRightInd/>
      <w:snapToGrid/>
      <w:spacing w:before="100" w:beforeAutospacing="1"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3631E1"/>
    <w:pPr>
      <w:spacing w:after="0"/>
    </w:pPr>
    <w:rPr>
      <w:sz w:val="18"/>
      <w:szCs w:val="18"/>
    </w:rPr>
  </w:style>
  <w:style w:type="character" w:customStyle="1" w:styleId="Char">
    <w:name w:val="批注框文本 Char"/>
    <w:basedOn w:val="a0"/>
    <w:link w:val="a4"/>
    <w:uiPriority w:val="99"/>
    <w:semiHidden/>
    <w:rsid w:val="003631E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748618516">
      <w:bodyDiv w:val="1"/>
      <w:marLeft w:val="0"/>
      <w:marRight w:val="0"/>
      <w:marTop w:val="0"/>
      <w:marBottom w:val="0"/>
      <w:divBdr>
        <w:top w:val="none" w:sz="0" w:space="0" w:color="auto"/>
        <w:left w:val="none" w:sz="0" w:space="0" w:color="auto"/>
        <w:bottom w:val="none" w:sz="0" w:space="0" w:color="auto"/>
        <w:right w:val="none" w:sz="0" w:space="0" w:color="auto"/>
      </w:divBdr>
      <w:divsChild>
        <w:div w:id="279723070">
          <w:marLeft w:val="0"/>
          <w:marRight w:val="0"/>
          <w:marTop w:val="0"/>
          <w:marBottom w:val="150"/>
          <w:divBdr>
            <w:top w:val="single" w:sz="4" w:space="0" w:color="E2E2E2"/>
            <w:left w:val="single" w:sz="4" w:space="0" w:color="E2E2E2"/>
            <w:bottom w:val="single" w:sz="4" w:space="0" w:color="E2E2E2"/>
            <w:right w:val="single" w:sz="4" w:space="0" w:color="E2E2E2"/>
          </w:divBdr>
          <w:divsChild>
            <w:div w:id="329060497">
              <w:marLeft w:val="0"/>
              <w:marRight w:val="0"/>
              <w:marTop w:val="0"/>
              <w:marBottom w:val="0"/>
              <w:divBdr>
                <w:top w:val="none" w:sz="0" w:space="0" w:color="auto"/>
                <w:left w:val="none" w:sz="0" w:space="0" w:color="auto"/>
                <w:bottom w:val="none" w:sz="0" w:space="0" w:color="auto"/>
                <w:right w:val="none" w:sz="0" w:space="0" w:color="auto"/>
              </w:divBdr>
              <w:divsChild>
                <w:div w:id="17085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7514">
      <w:bodyDiv w:val="1"/>
      <w:marLeft w:val="0"/>
      <w:marRight w:val="0"/>
      <w:marTop w:val="0"/>
      <w:marBottom w:val="0"/>
      <w:divBdr>
        <w:top w:val="none" w:sz="0" w:space="0" w:color="auto"/>
        <w:left w:val="none" w:sz="0" w:space="0" w:color="auto"/>
        <w:bottom w:val="none" w:sz="0" w:space="0" w:color="auto"/>
        <w:right w:val="none" w:sz="0" w:space="0" w:color="auto"/>
      </w:divBdr>
      <w:divsChild>
        <w:div w:id="2029285696">
          <w:marLeft w:val="0"/>
          <w:marRight w:val="0"/>
          <w:marTop w:val="0"/>
          <w:marBottom w:val="0"/>
          <w:divBdr>
            <w:top w:val="none" w:sz="0" w:space="0" w:color="auto"/>
            <w:left w:val="none" w:sz="0" w:space="0" w:color="auto"/>
            <w:bottom w:val="none" w:sz="0" w:space="0" w:color="auto"/>
            <w:right w:val="none" w:sz="0" w:space="0" w:color="auto"/>
          </w:divBdr>
          <w:divsChild>
            <w:div w:id="1732001643">
              <w:marLeft w:val="0"/>
              <w:marRight w:val="0"/>
              <w:marTop w:val="0"/>
              <w:marBottom w:val="0"/>
              <w:divBdr>
                <w:top w:val="none" w:sz="0" w:space="0" w:color="auto"/>
                <w:left w:val="none" w:sz="0" w:space="0" w:color="auto"/>
                <w:bottom w:val="none" w:sz="0" w:space="0" w:color="auto"/>
                <w:right w:val="none" w:sz="0" w:space="0" w:color="auto"/>
              </w:divBdr>
              <w:divsChild>
                <w:div w:id="766072127">
                  <w:marLeft w:val="0"/>
                  <w:marRight w:val="0"/>
                  <w:marTop w:val="0"/>
                  <w:marBottom w:val="0"/>
                  <w:divBdr>
                    <w:top w:val="none" w:sz="0" w:space="0" w:color="auto"/>
                    <w:left w:val="none" w:sz="0" w:space="0" w:color="auto"/>
                    <w:bottom w:val="none" w:sz="0" w:space="0" w:color="auto"/>
                    <w:right w:val="none" w:sz="0" w:space="0" w:color="auto"/>
                  </w:divBdr>
                  <w:divsChild>
                    <w:div w:id="1954943545">
                      <w:marLeft w:val="0"/>
                      <w:marRight w:val="0"/>
                      <w:marTop w:val="0"/>
                      <w:marBottom w:val="0"/>
                      <w:divBdr>
                        <w:top w:val="none" w:sz="0" w:space="0" w:color="auto"/>
                        <w:left w:val="none" w:sz="0" w:space="0" w:color="auto"/>
                        <w:bottom w:val="none" w:sz="0" w:space="0" w:color="auto"/>
                        <w:right w:val="none" w:sz="0" w:space="0" w:color="auto"/>
                      </w:divBdr>
                      <w:divsChild>
                        <w:div w:id="1855220650">
                          <w:marLeft w:val="0"/>
                          <w:marRight w:val="0"/>
                          <w:marTop w:val="0"/>
                          <w:marBottom w:val="0"/>
                          <w:divBdr>
                            <w:top w:val="none" w:sz="0" w:space="0" w:color="auto"/>
                            <w:left w:val="none" w:sz="0" w:space="0" w:color="auto"/>
                            <w:bottom w:val="none" w:sz="0" w:space="0" w:color="auto"/>
                            <w:right w:val="none" w:sz="0" w:space="0" w:color="auto"/>
                          </w:divBdr>
                        </w:div>
                        <w:div w:id="19280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cp:revision>
  <dcterms:created xsi:type="dcterms:W3CDTF">2008-09-11T17:20:00Z</dcterms:created>
  <dcterms:modified xsi:type="dcterms:W3CDTF">2017-03-09T00:41:00Z</dcterms:modified>
</cp:coreProperties>
</file>