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50" w:type="dxa"/>
        <w:jc w:val="center"/>
        <w:tblCellSpacing w:w="0" w:type="dxa"/>
        <w:shd w:val="clear" w:color="auto" w:fill="F7F7F7"/>
        <w:tblCellMar>
          <w:left w:w="0" w:type="dxa"/>
          <w:right w:w="0" w:type="dxa"/>
        </w:tblCellMar>
        <w:tblLook w:val="04A0"/>
      </w:tblPr>
      <w:tblGrid>
        <w:gridCol w:w="14550"/>
      </w:tblGrid>
      <w:tr w:rsidR="00D24699" w:rsidRPr="00D24699" w:rsidTr="00D24699">
        <w:trPr>
          <w:trHeight w:val="900"/>
          <w:tblCellSpacing w:w="0" w:type="dxa"/>
          <w:jc w:val="center"/>
        </w:trPr>
        <w:tc>
          <w:tcPr>
            <w:tcW w:w="0" w:type="auto"/>
            <w:shd w:val="clear" w:color="auto" w:fill="F7F7F7"/>
            <w:tcMar>
              <w:top w:w="150" w:type="dxa"/>
              <w:left w:w="150" w:type="dxa"/>
              <w:bottom w:w="150" w:type="dxa"/>
              <w:right w:w="150" w:type="dxa"/>
            </w:tcMar>
            <w:vAlign w:val="center"/>
            <w:hideMark/>
          </w:tcPr>
          <w:p w:rsidR="00D24699" w:rsidRPr="007944D9" w:rsidRDefault="00D24699" w:rsidP="00D24699">
            <w:pPr>
              <w:widowControl/>
              <w:spacing w:line="560" w:lineRule="exact"/>
              <w:jc w:val="center"/>
              <w:rPr>
                <w:rFonts w:ascii="宋体" w:eastAsia="宋体" w:hAnsi="宋体" w:cs="宋体"/>
                <w:color w:val="000000" w:themeColor="text1"/>
                <w:kern w:val="0"/>
                <w:sz w:val="44"/>
                <w:szCs w:val="44"/>
              </w:rPr>
            </w:pPr>
            <w:r w:rsidRPr="007944D9">
              <w:rPr>
                <w:rFonts w:ascii="宋体" w:eastAsia="宋体" w:hAnsi="宋体" w:cs="宋体"/>
                <w:b/>
                <w:bCs/>
                <w:color w:val="000000" w:themeColor="text1"/>
                <w:spacing w:val="15"/>
                <w:kern w:val="0"/>
                <w:sz w:val="44"/>
                <w:szCs w:val="44"/>
              </w:rPr>
              <w:t>关于印发部级推广鉴定受理和信息变更有关审查规定的通知</w:t>
            </w:r>
          </w:p>
          <w:p w:rsidR="00D24699" w:rsidRPr="00D24699" w:rsidRDefault="00D24699" w:rsidP="00D24699">
            <w:pPr>
              <w:widowControl/>
              <w:spacing w:line="560" w:lineRule="exact"/>
              <w:jc w:val="center"/>
              <w:rPr>
                <w:rFonts w:ascii="宋体" w:eastAsia="宋体" w:hAnsi="宋体" w:cs="宋体"/>
                <w:color w:val="000000"/>
                <w:kern w:val="0"/>
                <w:sz w:val="20"/>
                <w:szCs w:val="20"/>
              </w:rPr>
            </w:pPr>
          </w:p>
        </w:tc>
      </w:tr>
      <w:tr w:rsidR="00D24699" w:rsidRPr="00D24699" w:rsidTr="00D24699">
        <w:trPr>
          <w:trHeight w:val="4500"/>
          <w:tblCellSpacing w:w="0" w:type="dxa"/>
          <w:jc w:val="center"/>
        </w:trPr>
        <w:tc>
          <w:tcPr>
            <w:tcW w:w="0" w:type="auto"/>
            <w:shd w:val="clear" w:color="auto" w:fill="F7F7F7"/>
            <w:tcMar>
              <w:top w:w="150" w:type="dxa"/>
              <w:left w:w="600" w:type="dxa"/>
              <w:bottom w:w="150" w:type="dxa"/>
              <w:right w:w="600" w:type="dxa"/>
            </w:tcMar>
            <w:hideMark/>
          </w:tcPr>
          <w:p w:rsidR="00D24699" w:rsidRPr="007944D9" w:rsidRDefault="00D24699" w:rsidP="00D24699">
            <w:pPr>
              <w:widowControl/>
              <w:spacing w:line="560" w:lineRule="exact"/>
              <w:ind w:firstLine="480"/>
              <w:jc w:val="center"/>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农机鉴〔2015〕63号</w:t>
            </w:r>
          </w:p>
          <w:p w:rsidR="00D24699" w:rsidRPr="007944D9" w:rsidRDefault="00D24699" w:rsidP="00D24699">
            <w:pPr>
              <w:widowControl/>
              <w:spacing w:line="560" w:lineRule="exact"/>
              <w:jc w:val="left"/>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 xml:space="preserve">各有关单位： </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为进一步规范农业机械部级推广鉴定受理审查和有效期内信息变更审查工作，根据《农业机械推广鉴定实施办法》，我站制定了部级推广鉴定证书有效期内信息变更有关审查规定（附件1），明确了信息变更的具体情况及审查要求。</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针对申请部级推广鉴定的产品信息与定型文件中信息不一致情况，制定了申请部级推广鉴定产品信息与定型文件不一致有关审查规定（附件2），对定型文件中企业名称、地址、产品型号名称、涵盖型号及产品结构配置参数等不一致情况做出了明确规定。符合规定要求的，可以认可作为申请产品的定型文件，反之则不认可作为定型文件。</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为规范产品结构参数的变化情况，制定了产品结构及参数等信息变更限制范围。请各企业在规定限制范围内自主控制参数变化，除需要追加检测进行确认的结构或参数外，不用再申报备案。产品结构或参数变化超出限制范围，则应作为新机型申请推广鉴定（附件3至附件19）。</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以上各项审查规定经总站技术委员会研究确定并报农业部农业机械化管理司审核同意，现予发布，请遵照</w:t>
            </w:r>
            <w:r w:rsidRPr="007944D9">
              <w:rPr>
                <w:rFonts w:ascii="宋体" w:eastAsia="宋体" w:hAnsi="宋体" w:cs="宋体"/>
                <w:color w:val="000000" w:themeColor="text1"/>
                <w:kern w:val="0"/>
                <w:sz w:val="28"/>
                <w:szCs w:val="28"/>
              </w:rPr>
              <w:lastRenderedPageBreak/>
              <w:t>执行。</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本通知发布之日起施行，原《关于印发部级推广鉴定受理和证书信息变更有关审查规定的通知》（农机鉴〔2014〕78号）同期废止。</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附件：1.部级推广鉴定证书有效期内信息变更有关审查规定</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2.申请部级推广鉴定产品信息与定型文件不一致有关审查规定</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3.拖拉机产品推广鉴定信息变更等有关审查规定</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4.联合收割机产品推广鉴定信息变更等有关审查规定</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5.玉米收获机械产品推广鉴定信息变更等有关审查规定</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6.水稻插秧机产品推广鉴定信息变更等有关审查规定</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7.微耕机产品推广鉴定信息变更等有关审查规定</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8.旋耕机产品推广鉴定信息变更等有关审查规定</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9.谷物干燥机产品推广鉴定信息变更等有关审查规定</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10.手扶拖拉机产品推广鉴定信息变更等有关审查规定</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11.秸秆粉碎还田机产品推广鉴定信息变更等有关审查规定</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12.免耕播种机产品推广鉴定信息变更等有关审查规定</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lastRenderedPageBreak/>
              <w:t>13.播种机产品推广鉴定信息变更等有关审查规定</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14.旋耕条播机产品推广鉴定信息变更等有关审查规定</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15.深松机产品推广鉴定信息变更等有关审查规定</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16.青饲料收获机产品推广鉴定信息变更等有关审查规定</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17.油菜籽收获机产品推广鉴定信息变更等有关审查规定</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18.柴油机产品推广鉴定信息变更等有关审查规定</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19.打（压）捆机产品推广鉴定信息变更等有关审查规定</w:t>
            </w:r>
          </w:p>
          <w:p w:rsidR="00D24699" w:rsidRPr="007944D9" w:rsidRDefault="00D24699" w:rsidP="00D24699">
            <w:pPr>
              <w:widowControl/>
              <w:spacing w:line="560" w:lineRule="exact"/>
              <w:ind w:firstLine="480"/>
              <w:jc w:val="right"/>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农业部农业机械试验鉴定总站</w:t>
            </w:r>
          </w:p>
          <w:p w:rsidR="00D24699" w:rsidRPr="007944D9" w:rsidRDefault="00D24699" w:rsidP="00D24699">
            <w:pPr>
              <w:widowControl/>
              <w:spacing w:line="560" w:lineRule="exact"/>
              <w:ind w:firstLine="480"/>
              <w:jc w:val="right"/>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2015年5月6日</w:t>
            </w:r>
          </w:p>
          <w:p w:rsidR="007944D9" w:rsidRDefault="007944D9" w:rsidP="00D24699">
            <w:pPr>
              <w:widowControl/>
              <w:spacing w:line="560" w:lineRule="exact"/>
              <w:ind w:firstLine="480"/>
              <w:rPr>
                <w:rFonts w:ascii="宋体" w:eastAsia="宋体" w:hAnsi="宋体" w:cs="宋体" w:hint="eastAsia"/>
                <w:color w:val="000000" w:themeColor="text1"/>
                <w:kern w:val="0"/>
                <w:sz w:val="28"/>
                <w:szCs w:val="28"/>
              </w:rPr>
            </w:pPr>
          </w:p>
          <w:p w:rsidR="007944D9" w:rsidRDefault="007944D9" w:rsidP="00D24699">
            <w:pPr>
              <w:widowControl/>
              <w:spacing w:line="560" w:lineRule="exact"/>
              <w:ind w:firstLine="480"/>
              <w:rPr>
                <w:rFonts w:ascii="宋体" w:eastAsia="宋体" w:hAnsi="宋体" w:cs="宋体" w:hint="eastAsia"/>
                <w:color w:val="000000" w:themeColor="text1"/>
                <w:kern w:val="0"/>
                <w:sz w:val="28"/>
                <w:szCs w:val="28"/>
              </w:rPr>
            </w:pPr>
          </w:p>
          <w:p w:rsidR="007944D9" w:rsidRDefault="007944D9" w:rsidP="00D24699">
            <w:pPr>
              <w:widowControl/>
              <w:spacing w:line="560" w:lineRule="exact"/>
              <w:ind w:firstLine="480"/>
              <w:rPr>
                <w:rFonts w:ascii="宋体" w:eastAsia="宋体" w:hAnsi="宋体" w:cs="宋体" w:hint="eastAsia"/>
                <w:color w:val="000000" w:themeColor="text1"/>
                <w:kern w:val="0"/>
                <w:sz w:val="28"/>
                <w:szCs w:val="28"/>
              </w:rPr>
            </w:pPr>
          </w:p>
          <w:p w:rsidR="007944D9" w:rsidRDefault="007944D9" w:rsidP="00D24699">
            <w:pPr>
              <w:widowControl/>
              <w:spacing w:line="560" w:lineRule="exact"/>
              <w:ind w:firstLine="480"/>
              <w:rPr>
                <w:rFonts w:ascii="宋体" w:eastAsia="宋体" w:hAnsi="宋体" w:cs="宋体" w:hint="eastAsia"/>
                <w:color w:val="000000" w:themeColor="text1"/>
                <w:kern w:val="0"/>
                <w:sz w:val="28"/>
                <w:szCs w:val="28"/>
              </w:rPr>
            </w:pPr>
          </w:p>
          <w:p w:rsidR="007944D9" w:rsidRDefault="007944D9" w:rsidP="00D24699">
            <w:pPr>
              <w:widowControl/>
              <w:spacing w:line="560" w:lineRule="exact"/>
              <w:ind w:firstLine="480"/>
              <w:rPr>
                <w:rFonts w:ascii="宋体" w:eastAsia="宋体" w:hAnsi="宋体" w:cs="宋体" w:hint="eastAsia"/>
                <w:color w:val="000000" w:themeColor="text1"/>
                <w:kern w:val="0"/>
                <w:sz w:val="28"/>
                <w:szCs w:val="28"/>
              </w:rPr>
            </w:pPr>
          </w:p>
          <w:p w:rsidR="007944D9" w:rsidRDefault="007944D9" w:rsidP="00D24699">
            <w:pPr>
              <w:widowControl/>
              <w:spacing w:line="560" w:lineRule="exact"/>
              <w:ind w:firstLine="480"/>
              <w:rPr>
                <w:rFonts w:ascii="宋体" w:eastAsia="宋体" w:hAnsi="宋体" w:cs="宋体" w:hint="eastAsia"/>
                <w:color w:val="000000" w:themeColor="text1"/>
                <w:kern w:val="0"/>
                <w:sz w:val="28"/>
                <w:szCs w:val="28"/>
              </w:rPr>
            </w:pP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lastRenderedPageBreak/>
              <w:t>附件1</w:t>
            </w:r>
          </w:p>
          <w:p w:rsidR="00D24699" w:rsidRPr="007944D9" w:rsidRDefault="00D24699" w:rsidP="00D24699">
            <w:pPr>
              <w:widowControl/>
              <w:spacing w:line="560" w:lineRule="exact"/>
              <w:ind w:firstLine="480"/>
              <w:jc w:val="center"/>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部级推广鉴定证书有效期内信息变更有关审查规定</w:t>
            </w:r>
          </w:p>
          <w:tbl>
            <w:tblPr>
              <w:tblW w:w="515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01"/>
              <w:gridCol w:w="1121"/>
              <w:gridCol w:w="6029"/>
              <w:gridCol w:w="5889"/>
            </w:tblGrid>
            <w:tr w:rsidR="00D24699" w:rsidRPr="007944D9" w:rsidTr="007944D9">
              <w:trPr>
                <w:tblCellSpacing w:w="0" w:type="dxa"/>
              </w:trPr>
              <w:tc>
                <w:tcPr>
                  <w:tcW w:w="250" w:type="pct"/>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序号</w:t>
                  </w:r>
                </w:p>
              </w:tc>
              <w:tc>
                <w:tcPr>
                  <w:tcW w:w="400" w:type="pct"/>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变更项目</w:t>
                  </w:r>
                </w:p>
              </w:tc>
              <w:tc>
                <w:tcPr>
                  <w:tcW w:w="215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是否允许信息变更的情况</w:t>
                  </w:r>
                </w:p>
              </w:tc>
              <w:tc>
                <w:tcPr>
                  <w:tcW w:w="210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信息变更需提供的材料</w:t>
                  </w:r>
                </w:p>
              </w:tc>
            </w:tr>
            <w:tr w:rsidR="00D24699" w:rsidRPr="007944D9" w:rsidTr="007944D9">
              <w:trPr>
                <w:tblCellSpacing w:w="0" w:type="dxa"/>
              </w:trPr>
              <w:tc>
                <w:tcPr>
                  <w:tcW w:w="25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w:t>
                  </w:r>
                </w:p>
              </w:tc>
              <w:tc>
                <w:tcPr>
                  <w:tcW w:w="400" w:type="pct"/>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持证企业名称</w:t>
                  </w:r>
                </w:p>
              </w:tc>
              <w:tc>
                <w:tcPr>
                  <w:tcW w:w="215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下列情况允许变更：</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①持证企业（即原鉴定申请者）因自身更名等原因产生的企业名称变更。</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下列情况不允许变更：</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①将企业名称变更为下属企业名称或者变更为上级企业名称的。</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②持证企业成立新企业，将企业名称变更为新企业名称的。</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③将企业名称变更为持证企业以外的其他企业名称的。</w:t>
                  </w:r>
                </w:p>
              </w:tc>
              <w:tc>
                <w:tcPr>
                  <w:tcW w:w="210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①《农业机械部级推广鉴定信息变更申请表》。</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②变更说明。</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③新旧企业法人营业执照。</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④新旧企业机构代码证。</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⑤当地工商部门出具的变更核准证明材料。</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⑥农业机械部级推广鉴定证书原件。</w:t>
                  </w:r>
                </w:p>
              </w:tc>
            </w:tr>
            <w:tr w:rsidR="00D24699" w:rsidRPr="007944D9" w:rsidTr="007944D9">
              <w:trPr>
                <w:tblCellSpacing w:w="0" w:type="dxa"/>
              </w:trPr>
              <w:tc>
                <w:tcPr>
                  <w:tcW w:w="25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2</w:t>
                  </w:r>
                </w:p>
              </w:tc>
              <w:tc>
                <w:tcPr>
                  <w:tcW w:w="400" w:type="pct"/>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生产企业名称</w:t>
                  </w:r>
                </w:p>
              </w:tc>
              <w:tc>
                <w:tcPr>
                  <w:tcW w:w="215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下列情况允许变更：</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①生产企业因自身更名等原因产生的企业名称变更。</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下列情况不允许变更：</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①将企业名称变更为下属企业名称或者变更为上级企业名称。</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②持证者成立新企业，将企业名称变更为新企业名称。</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③将企业名称变更为其他企业的名称。</w:t>
                  </w:r>
                </w:p>
              </w:tc>
              <w:tc>
                <w:tcPr>
                  <w:tcW w:w="210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①《农业机械部级推广鉴定信息变更申请表》。</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②变更说明。</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③新旧企业法人营业执照。</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④新旧企业机构代码证。</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⑤当地工商部门出具的变更核准通知或证明。</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⑥农业机械部级推广鉴定证书原件。</w:t>
                  </w:r>
                </w:p>
              </w:tc>
            </w:tr>
            <w:tr w:rsidR="00D24699" w:rsidRPr="007944D9" w:rsidTr="007944D9">
              <w:trPr>
                <w:tblCellSpacing w:w="0" w:type="dxa"/>
              </w:trPr>
              <w:tc>
                <w:tcPr>
                  <w:tcW w:w="25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3</w:t>
                  </w:r>
                </w:p>
              </w:tc>
              <w:tc>
                <w:tcPr>
                  <w:tcW w:w="400" w:type="pct"/>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申请或生产企业地址</w:t>
                  </w:r>
                </w:p>
              </w:tc>
              <w:tc>
                <w:tcPr>
                  <w:tcW w:w="215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下列情况允许变更：</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①行政区划进行重新规划命名造成的地址名称变化。</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②变更生产经营场地等原因造成生产地址变更。</w:t>
                  </w:r>
                </w:p>
              </w:tc>
              <w:tc>
                <w:tcPr>
                  <w:tcW w:w="210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①《农业机械部级推广鉴定信息变更申请表》。</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②变更说明。</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③新旧企业法人营业执照（如有）。</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④新旧企业机构代码证（如有）。</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⑤当地工商部门出具的变更核准通知，或新场地使用协议等证明。</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⑥农业机械部级推广鉴定证书原件。</w:t>
                  </w:r>
                </w:p>
              </w:tc>
            </w:tr>
            <w:tr w:rsidR="00D24699" w:rsidRPr="007944D9" w:rsidTr="007944D9">
              <w:trPr>
                <w:tblCellSpacing w:w="0" w:type="dxa"/>
              </w:trPr>
              <w:tc>
                <w:tcPr>
                  <w:tcW w:w="25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4</w:t>
                  </w:r>
                </w:p>
              </w:tc>
              <w:tc>
                <w:tcPr>
                  <w:tcW w:w="400" w:type="pct"/>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产品型号</w:t>
                  </w:r>
                </w:p>
              </w:tc>
              <w:tc>
                <w:tcPr>
                  <w:tcW w:w="215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下列情况允许变更：</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①因产品型号编制规则变化造成的型号变化。</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②因产品发生大纲规定范围内的变化而引起的型号变化。</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③产品适用范围增加限制等原因造成的产品型号变化。</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lastRenderedPageBreak/>
                    <w:t>④企业内部控制的附加型号、别称等变化造成的产品型号变化。</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下列情况不允许变更：</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①产品型号中主参数变化。</w:t>
                  </w:r>
                </w:p>
              </w:tc>
              <w:tc>
                <w:tcPr>
                  <w:tcW w:w="210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lastRenderedPageBreak/>
                    <w:t>①《农业机械部级推广鉴定信息变更申请表》。</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②变更说明。</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③型号编号规则。</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④原鉴定检验报告复印件。</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lastRenderedPageBreak/>
                    <w:t>⑤新的企业标准、新的使用说明书、产品铭牌照片。</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⑥农业机械部级推广鉴定证书原件。</w:t>
                  </w:r>
                </w:p>
              </w:tc>
            </w:tr>
            <w:tr w:rsidR="00D24699" w:rsidRPr="007944D9" w:rsidTr="007944D9">
              <w:trPr>
                <w:tblCellSpacing w:w="0" w:type="dxa"/>
              </w:trPr>
              <w:tc>
                <w:tcPr>
                  <w:tcW w:w="25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lastRenderedPageBreak/>
                    <w:t>5</w:t>
                  </w:r>
                </w:p>
              </w:tc>
              <w:tc>
                <w:tcPr>
                  <w:tcW w:w="400" w:type="pct"/>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产品名称</w:t>
                  </w:r>
                </w:p>
              </w:tc>
              <w:tc>
                <w:tcPr>
                  <w:tcW w:w="215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下列情况允许变更：</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①因产品适用范围增加限制等原因造成的产品名称变更。</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②因按照行业通行做法进行调整造成产品名称变更。</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③企业内部控制的商品名、别名、别称等发生变化造成产品名称变更。</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④因产品发生大纲规定范围内的变化而引起的名称变化。</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下列情况不允许变更：</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①扩大适用范围。</w:t>
                  </w:r>
                </w:p>
              </w:tc>
              <w:tc>
                <w:tcPr>
                  <w:tcW w:w="210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①《农业机械部级推广鉴定信息变更申请表》。</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②变更说明。</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③原鉴定检验报告复印件。</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④新的企业标准、新的使用说明书、产品铭牌照片。</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⑤农业机械部级推广鉴定证书原件。</w:t>
                  </w:r>
                </w:p>
              </w:tc>
            </w:tr>
            <w:tr w:rsidR="00D24699" w:rsidRPr="007944D9" w:rsidTr="007944D9">
              <w:trPr>
                <w:tblCellSpacing w:w="0" w:type="dxa"/>
              </w:trPr>
              <w:tc>
                <w:tcPr>
                  <w:tcW w:w="25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6</w:t>
                  </w:r>
                </w:p>
              </w:tc>
              <w:tc>
                <w:tcPr>
                  <w:tcW w:w="400" w:type="pct"/>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涵盖型号</w:t>
                  </w:r>
                </w:p>
              </w:tc>
              <w:tc>
                <w:tcPr>
                  <w:tcW w:w="215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下列情况允许变更：</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bookmarkStart w:id="0" w:name="OLE_LINK14"/>
                  <w:bookmarkStart w:id="1" w:name="OLE_LINK15"/>
                  <w:bookmarkEnd w:id="1"/>
                  <w:r w:rsidRPr="007944D9">
                    <w:rPr>
                      <w:rFonts w:ascii="宋体" w:eastAsia="宋体" w:hAnsi="宋体" w:cs="宋体"/>
                      <w:color w:val="000000" w:themeColor="text1"/>
                      <w:kern w:val="0"/>
                      <w:szCs w:val="21"/>
                    </w:rPr>
                    <w:t>①</w:t>
                  </w:r>
                  <w:bookmarkEnd w:id="0"/>
                  <w:r w:rsidRPr="007944D9">
                    <w:rPr>
                      <w:rFonts w:ascii="宋体" w:eastAsia="宋体" w:hAnsi="宋体" w:cs="宋体"/>
                      <w:color w:val="000000" w:themeColor="text1"/>
                      <w:kern w:val="0"/>
                      <w:szCs w:val="21"/>
                    </w:rPr>
                    <w:t>因产品型号编制规则变化造成的型号变化。</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②因产品发生大纲规定范围内的变化而引起的型号变化。</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③产品适用范围增加限制等原因造成的产品型号变化。</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④企业内部控制的附加型号、别称等变化造成产品型号变化</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⑤</w:t>
                  </w:r>
                  <w:bookmarkStart w:id="2" w:name="OLE_LINK16"/>
                  <w:r w:rsidRPr="007944D9">
                    <w:rPr>
                      <w:rFonts w:ascii="宋体" w:eastAsia="宋体" w:hAnsi="宋体" w:cs="宋体"/>
                      <w:color w:val="000000" w:themeColor="text1"/>
                      <w:kern w:val="0"/>
                      <w:szCs w:val="21"/>
                    </w:rPr>
                    <w:t>减少涵盖型号</w:t>
                  </w:r>
                  <w:bookmarkEnd w:id="2"/>
                  <w:r w:rsidRPr="007944D9">
                    <w:rPr>
                      <w:rFonts w:ascii="宋体" w:eastAsia="宋体" w:hAnsi="宋体" w:cs="宋体"/>
                      <w:color w:val="000000" w:themeColor="text1"/>
                      <w:kern w:val="0"/>
                      <w:szCs w:val="21"/>
                    </w:rPr>
                    <w:t>。</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下列情况不允许变更：</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①增加涵盖型号。</w:t>
                  </w:r>
                </w:p>
              </w:tc>
              <w:tc>
                <w:tcPr>
                  <w:tcW w:w="210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①《农业机械部级推广鉴定信息变更申请表》。</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②变更说明。</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③新的使用说明书等。</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④农业机械部级推广鉴定证书原件。</w:t>
                  </w:r>
                </w:p>
              </w:tc>
            </w:tr>
            <w:tr w:rsidR="00D24699" w:rsidRPr="007944D9" w:rsidTr="007944D9">
              <w:trPr>
                <w:tblCellSpacing w:w="0" w:type="dxa"/>
              </w:trPr>
              <w:tc>
                <w:tcPr>
                  <w:tcW w:w="25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7</w:t>
                  </w:r>
                </w:p>
              </w:tc>
              <w:tc>
                <w:tcPr>
                  <w:tcW w:w="40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商标</w:t>
                  </w:r>
                </w:p>
              </w:tc>
              <w:tc>
                <w:tcPr>
                  <w:tcW w:w="215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下列情况允许变更：</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①商标的增加、减少和变化。</w:t>
                  </w:r>
                </w:p>
              </w:tc>
              <w:tc>
                <w:tcPr>
                  <w:tcW w:w="210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①《农业机械部级推广鉴定信息变更申请表》。</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②变更说明。</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③商标注册证复印件（当商标注册证注册人与持证企业不一致时，提供经过商标管理部门出具的授权使用或转让备案材料）。</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bookmarkStart w:id="3" w:name="OLE_LINK1"/>
                  <w:bookmarkStart w:id="4" w:name="OLE_LINK2"/>
                  <w:bookmarkEnd w:id="4"/>
                  <w:r w:rsidRPr="007944D9">
                    <w:rPr>
                      <w:rFonts w:ascii="宋体" w:eastAsia="宋体" w:hAnsi="宋体" w:cs="宋体"/>
                      <w:color w:val="000000" w:themeColor="text1"/>
                      <w:kern w:val="0"/>
                      <w:szCs w:val="21"/>
                    </w:rPr>
                    <w:t>④</w:t>
                  </w:r>
                  <w:bookmarkEnd w:id="3"/>
                  <w:r w:rsidRPr="007944D9">
                    <w:rPr>
                      <w:rFonts w:ascii="宋体" w:eastAsia="宋体" w:hAnsi="宋体" w:cs="宋体"/>
                      <w:color w:val="000000" w:themeColor="text1"/>
                      <w:kern w:val="0"/>
                      <w:szCs w:val="21"/>
                    </w:rPr>
                    <w:t>农业机械部级推广鉴定证书原件。</w:t>
                  </w:r>
                </w:p>
              </w:tc>
            </w:tr>
            <w:tr w:rsidR="00D24699" w:rsidRPr="007944D9" w:rsidTr="007944D9">
              <w:trPr>
                <w:tblCellSpacing w:w="0" w:type="dxa"/>
              </w:trPr>
              <w:tc>
                <w:tcPr>
                  <w:tcW w:w="25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8</w:t>
                  </w:r>
                </w:p>
              </w:tc>
              <w:tc>
                <w:tcPr>
                  <w:tcW w:w="400" w:type="pct"/>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产品结构配置及参数</w:t>
                  </w:r>
                </w:p>
              </w:tc>
              <w:tc>
                <w:tcPr>
                  <w:tcW w:w="215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见具体产品推广鉴定信息变更等有关审查规定中的“推广鉴定证书有效期内是否可以变化”规定。</w:t>
                  </w:r>
                </w:p>
              </w:tc>
              <w:tc>
                <w:tcPr>
                  <w:tcW w:w="210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①《农业机械部级推广鉴定信息变更申请表》。</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②变更说明。</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③变更技术规格前后对照表。</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④新的使用说明书、企业标准。</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⑤原鉴定检验报告复印件。</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⑥必要时提供变更结构图纸等技术材料。</w:t>
                  </w:r>
                </w:p>
              </w:tc>
            </w:tr>
          </w:tbl>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lastRenderedPageBreak/>
              <w:t>注：（1）信息变更申请受理后，将对相关信息予以审查确认。按《农业机械推广鉴定实施办法》规定针对不同信息变更情况，相应采用文件审查、生产条件审查和产品一致性确认审查等方式进行，审查合格后方能确认变更。</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（2）对于“产品结构配置及参数”项目变更，只有需要增加试验检测，然后进行确认的参数变化才须提出变更申请。</w:t>
            </w:r>
          </w:p>
          <w:p w:rsidR="00D24699" w:rsidRPr="007944D9" w:rsidRDefault="00D24699" w:rsidP="00D24699">
            <w:pPr>
              <w:widowControl/>
              <w:spacing w:line="560" w:lineRule="exact"/>
              <w:ind w:firstLine="480"/>
              <w:rPr>
                <w:rFonts w:ascii="宋体" w:eastAsia="宋体" w:hAnsi="宋体" w:cs="宋体" w:hint="eastAsia"/>
                <w:color w:val="000000" w:themeColor="text1"/>
                <w:kern w:val="0"/>
                <w:sz w:val="28"/>
                <w:szCs w:val="28"/>
              </w:rPr>
            </w:pPr>
          </w:p>
          <w:p w:rsidR="00D24699" w:rsidRPr="007944D9" w:rsidRDefault="00D24699" w:rsidP="00D24699">
            <w:pPr>
              <w:widowControl/>
              <w:spacing w:line="560" w:lineRule="exact"/>
              <w:ind w:firstLine="480"/>
              <w:rPr>
                <w:rFonts w:ascii="宋体" w:eastAsia="宋体" w:hAnsi="宋体" w:cs="宋体" w:hint="eastAsia"/>
                <w:color w:val="000000" w:themeColor="text1"/>
                <w:kern w:val="0"/>
                <w:sz w:val="28"/>
                <w:szCs w:val="28"/>
              </w:rPr>
            </w:pPr>
          </w:p>
          <w:p w:rsidR="00D24699" w:rsidRPr="007944D9" w:rsidRDefault="00D24699" w:rsidP="00D24699">
            <w:pPr>
              <w:widowControl/>
              <w:spacing w:line="560" w:lineRule="exact"/>
              <w:ind w:firstLine="480"/>
              <w:rPr>
                <w:rFonts w:ascii="宋体" w:eastAsia="宋体" w:hAnsi="宋体" w:cs="宋体" w:hint="eastAsia"/>
                <w:color w:val="000000" w:themeColor="text1"/>
                <w:kern w:val="0"/>
                <w:sz w:val="28"/>
                <w:szCs w:val="28"/>
              </w:rPr>
            </w:pPr>
          </w:p>
          <w:p w:rsidR="00D24699" w:rsidRPr="007944D9" w:rsidRDefault="00D24699" w:rsidP="00D24699">
            <w:pPr>
              <w:widowControl/>
              <w:spacing w:line="560" w:lineRule="exact"/>
              <w:ind w:firstLine="480"/>
              <w:rPr>
                <w:rFonts w:ascii="宋体" w:eastAsia="宋体" w:hAnsi="宋体" w:cs="宋体" w:hint="eastAsia"/>
                <w:color w:val="000000" w:themeColor="text1"/>
                <w:kern w:val="0"/>
                <w:sz w:val="28"/>
                <w:szCs w:val="28"/>
              </w:rPr>
            </w:pPr>
          </w:p>
          <w:p w:rsidR="00D24699" w:rsidRDefault="00D24699"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lastRenderedPageBreak/>
              <w:t>附件2</w:t>
            </w:r>
          </w:p>
          <w:p w:rsidR="00D24699" w:rsidRPr="007944D9" w:rsidRDefault="00D24699" w:rsidP="00D24699">
            <w:pPr>
              <w:widowControl/>
              <w:spacing w:line="560" w:lineRule="exact"/>
              <w:ind w:firstLine="480"/>
              <w:jc w:val="center"/>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申请部级推广鉴定产品信息与其定型文件不一致有关审查规定</w:t>
            </w:r>
          </w:p>
          <w:tbl>
            <w:tblPr>
              <w:tblW w:w="515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109"/>
              <w:gridCol w:w="2082"/>
              <w:gridCol w:w="5135"/>
              <w:gridCol w:w="5414"/>
            </w:tblGrid>
            <w:tr w:rsidR="00D24699" w:rsidRPr="007944D9" w:rsidTr="007944D9">
              <w:trPr>
                <w:tblCellSpacing w:w="0" w:type="dxa"/>
              </w:trPr>
              <w:tc>
                <w:tcPr>
                  <w:tcW w:w="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序号</w:t>
                  </w:r>
                </w:p>
              </w:tc>
              <w:tc>
                <w:tcPr>
                  <w:tcW w:w="75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信息不一致项目</w:t>
                  </w:r>
                </w:p>
              </w:tc>
              <w:tc>
                <w:tcPr>
                  <w:tcW w:w="18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允许不一致的具体情况</w:t>
                  </w:r>
                </w:p>
              </w:tc>
              <w:tc>
                <w:tcPr>
                  <w:tcW w:w="19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相关要求</w:t>
                  </w:r>
                </w:p>
              </w:tc>
            </w:tr>
            <w:tr w:rsidR="00D24699" w:rsidRPr="007944D9" w:rsidTr="007944D9">
              <w:trPr>
                <w:tblCellSpacing w:w="0" w:type="dxa"/>
              </w:trPr>
              <w:tc>
                <w:tcPr>
                  <w:tcW w:w="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w:t>
                  </w:r>
                </w:p>
              </w:tc>
              <w:tc>
                <w:tcPr>
                  <w:tcW w:w="75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申请企业名称或生产企业名称</w:t>
                  </w:r>
                </w:p>
              </w:tc>
              <w:tc>
                <w:tcPr>
                  <w:tcW w:w="18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bookmarkStart w:id="5" w:name="OLE_LINK7"/>
                  <w:r w:rsidRPr="007944D9">
                    <w:rPr>
                      <w:rFonts w:ascii="宋体" w:eastAsia="宋体" w:hAnsi="宋体" w:cs="宋体"/>
                      <w:color w:val="000000" w:themeColor="text1"/>
                      <w:kern w:val="0"/>
                      <w:szCs w:val="21"/>
                    </w:rPr>
                    <w:t>①因企业更名造成的与定型文件中的企业名称不一致。</w:t>
                  </w:r>
                  <w:bookmarkEnd w:id="5"/>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②将企业名称变更为下属企业名称。</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③将企业名称变更为母公司名称。</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④因业务调整将企业名称由一分公司变更为另一分公司。</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⑤原产品定型企业成立新企业，将企业名称变更为新企业名称。</w:t>
                  </w:r>
                </w:p>
              </w:tc>
              <w:tc>
                <w:tcPr>
                  <w:tcW w:w="19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申请企业应提供与产品定型企业为同一单位证明或相互关系的说明。</w:t>
                  </w:r>
                </w:p>
              </w:tc>
            </w:tr>
            <w:tr w:rsidR="00D24699" w:rsidRPr="007944D9" w:rsidTr="007944D9">
              <w:trPr>
                <w:tblCellSpacing w:w="0" w:type="dxa"/>
              </w:trPr>
              <w:tc>
                <w:tcPr>
                  <w:tcW w:w="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2</w:t>
                  </w:r>
                </w:p>
              </w:tc>
              <w:tc>
                <w:tcPr>
                  <w:tcW w:w="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申请企业地址或生产企业地址</w:t>
                  </w:r>
                </w:p>
              </w:tc>
              <w:tc>
                <w:tcPr>
                  <w:tcW w:w="18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企业地址与原定型文件中地址不一致。</w:t>
                  </w:r>
                </w:p>
              </w:tc>
              <w:tc>
                <w:tcPr>
                  <w:tcW w:w="1950" w:type="pct"/>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 xml:space="preserve">    </w:t>
                  </w:r>
                </w:p>
              </w:tc>
            </w:tr>
            <w:tr w:rsidR="00D24699" w:rsidRPr="007944D9" w:rsidTr="007944D9">
              <w:trPr>
                <w:tblCellSpacing w:w="0" w:type="dxa"/>
              </w:trPr>
              <w:tc>
                <w:tcPr>
                  <w:tcW w:w="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3</w:t>
                  </w:r>
                </w:p>
              </w:tc>
              <w:tc>
                <w:tcPr>
                  <w:tcW w:w="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产品型号</w:t>
                  </w:r>
                </w:p>
              </w:tc>
              <w:tc>
                <w:tcPr>
                  <w:tcW w:w="18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①因产品型号编制规则变化造成的型号变化。</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②因产品发生结构、参数的变化而引起的型号变化，</w:t>
                  </w:r>
                  <w:bookmarkStart w:id="6" w:name="OLE_LINK3"/>
                  <w:bookmarkStart w:id="7" w:name="OLE_LINK4"/>
                  <w:bookmarkEnd w:id="7"/>
                  <w:r w:rsidRPr="007944D9">
                    <w:rPr>
                      <w:rFonts w:ascii="宋体" w:eastAsia="宋体" w:hAnsi="宋体" w:cs="宋体"/>
                      <w:color w:val="000000" w:themeColor="text1"/>
                      <w:kern w:val="0"/>
                      <w:szCs w:val="21"/>
                    </w:rPr>
                    <w:t>见具体产品定型文件审查认可要求。</w:t>
                  </w:r>
                  <w:bookmarkEnd w:id="6"/>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③产品适用范围调整等原因造成的产品型号变化。</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④企业内部控制的附加型号、别称等变化造成产品型号变化。</w:t>
                  </w:r>
                </w:p>
              </w:tc>
              <w:tc>
                <w:tcPr>
                  <w:tcW w:w="195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bookmarkStart w:id="8" w:name="OLE_LINK5"/>
                  <w:bookmarkStart w:id="9" w:name="OLE_LINK6"/>
                  <w:bookmarkEnd w:id="9"/>
                  <w:r w:rsidRPr="007944D9">
                    <w:rPr>
                      <w:rFonts w:ascii="宋体" w:eastAsia="宋体" w:hAnsi="宋体" w:cs="宋体"/>
                      <w:color w:val="000000" w:themeColor="text1"/>
                      <w:kern w:val="0"/>
                      <w:szCs w:val="21"/>
                    </w:rPr>
                    <w:t>申请企业应提供以下材料：</w:t>
                  </w:r>
                  <w:bookmarkEnd w:id="8"/>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①新的型号编制规则及前后对照。</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②前后两个产品之间变化的对照表。</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③调整变化与型号变化的对照表。</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④型号变化说明。</w:t>
                  </w:r>
                </w:p>
              </w:tc>
            </w:tr>
            <w:tr w:rsidR="00D24699" w:rsidRPr="007944D9" w:rsidTr="007944D9">
              <w:trPr>
                <w:tblCellSpacing w:w="0" w:type="dxa"/>
              </w:trPr>
              <w:tc>
                <w:tcPr>
                  <w:tcW w:w="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4</w:t>
                  </w:r>
                </w:p>
              </w:tc>
              <w:tc>
                <w:tcPr>
                  <w:tcW w:w="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产品名称</w:t>
                  </w:r>
                </w:p>
              </w:tc>
              <w:tc>
                <w:tcPr>
                  <w:tcW w:w="18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申请产品与定型时产品名称不一致。</w:t>
                  </w:r>
                </w:p>
              </w:tc>
              <w:tc>
                <w:tcPr>
                  <w:tcW w:w="19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应与企业标准、使用说明书中产品名称一致。</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提供产品名称变化说明。</w:t>
                  </w:r>
                </w:p>
              </w:tc>
            </w:tr>
            <w:tr w:rsidR="00D24699" w:rsidRPr="007944D9" w:rsidTr="007944D9">
              <w:trPr>
                <w:tblCellSpacing w:w="0" w:type="dxa"/>
              </w:trPr>
              <w:tc>
                <w:tcPr>
                  <w:tcW w:w="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5</w:t>
                  </w:r>
                </w:p>
              </w:tc>
              <w:tc>
                <w:tcPr>
                  <w:tcW w:w="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涵盖型号</w:t>
                  </w:r>
                </w:p>
              </w:tc>
              <w:tc>
                <w:tcPr>
                  <w:tcW w:w="18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与产品型号信息不一致情况相同把握。</w:t>
                  </w:r>
                </w:p>
              </w:tc>
              <w:tc>
                <w:tcPr>
                  <w:tcW w:w="19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涵盖产品也应为定型产品。</w:t>
                  </w:r>
                </w:p>
              </w:tc>
            </w:tr>
            <w:tr w:rsidR="00D24699" w:rsidRPr="007944D9" w:rsidTr="007944D9">
              <w:trPr>
                <w:tblCellSpacing w:w="0" w:type="dxa"/>
              </w:trPr>
              <w:tc>
                <w:tcPr>
                  <w:tcW w:w="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6</w:t>
                  </w:r>
                </w:p>
              </w:tc>
              <w:tc>
                <w:tcPr>
                  <w:tcW w:w="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商标</w:t>
                  </w:r>
                </w:p>
              </w:tc>
              <w:tc>
                <w:tcPr>
                  <w:tcW w:w="18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商标的增加、减少和变化。</w:t>
                  </w:r>
                </w:p>
              </w:tc>
              <w:tc>
                <w:tcPr>
                  <w:tcW w:w="19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申请企业应提供商标注册证复印件或授权使用备案材料。</w:t>
                  </w:r>
                </w:p>
              </w:tc>
            </w:tr>
            <w:tr w:rsidR="00D24699" w:rsidRPr="007944D9" w:rsidTr="007944D9">
              <w:trPr>
                <w:tblCellSpacing w:w="0" w:type="dxa"/>
              </w:trPr>
              <w:tc>
                <w:tcPr>
                  <w:tcW w:w="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7</w:t>
                  </w:r>
                </w:p>
              </w:tc>
              <w:tc>
                <w:tcPr>
                  <w:tcW w:w="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产品结构配置及参数</w:t>
                  </w:r>
                </w:p>
              </w:tc>
              <w:tc>
                <w:tcPr>
                  <w:tcW w:w="18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见具体产品推广鉴定信息变更等有关审查规定中的“申请鉴定产品与原定型产品信息是否可以不一致”规定。</w:t>
                  </w:r>
                </w:p>
              </w:tc>
              <w:tc>
                <w:tcPr>
                  <w:tcW w:w="19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申请企业应列明申请产品与定型产品的变化情况。</w:t>
                  </w:r>
                </w:p>
              </w:tc>
            </w:tr>
          </w:tbl>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bookmarkStart w:id="10" w:name="_Toc256514072"/>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lastRenderedPageBreak/>
              <w:t>件3</w:t>
            </w:r>
            <w:bookmarkEnd w:id="10"/>
          </w:p>
          <w:p w:rsidR="00D24699" w:rsidRPr="007944D9" w:rsidRDefault="00D24699" w:rsidP="00D24699">
            <w:pPr>
              <w:widowControl/>
              <w:spacing w:line="560" w:lineRule="exact"/>
              <w:ind w:firstLine="480"/>
              <w:jc w:val="center"/>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拖拉机产品推广鉴定信息变更等有关审查规定</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80"/>
              <w:gridCol w:w="1497"/>
              <w:gridCol w:w="2041"/>
              <w:gridCol w:w="4629"/>
              <w:gridCol w:w="4493"/>
            </w:tblGrid>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序号</w:t>
                  </w:r>
                </w:p>
              </w:tc>
              <w:tc>
                <w:tcPr>
                  <w:tcW w:w="13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项目</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推广鉴定证书有效期内是否可以变化</w:t>
                  </w:r>
                </w:p>
              </w:tc>
              <w:tc>
                <w:tcPr>
                  <w:tcW w:w="16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申请鉴定产品与原定型产品信息是否可以不一致</w:t>
                  </w:r>
                </w:p>
              </w:tc>
            </w:tr>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w:t>
                  </w:r>
                </w:p>
              </w:tc>
              <w:tc>
                <w:tcPr>
                  <w:tcW w:w="13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结构型式</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6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不允许不一致</w:t>
                  </w:r>
                </w:p>
              </w:tc>
            </w:tr>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2</w:t>
                  </w:r>
                </w:p>
              </w:tc>
              <w:tc>
                <w:tcPr>
                  <w:tcW w:w="13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机架型式</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6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不允许不一致</w:t>
                  </w:r>
                </w:p>
              </w:tc>
            </w:tr>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3</w:t>
                  </w:r>
                </w:p>
              </w:tc>
              <w:tc>
                <w:tcPr>
                  <w:tcW w:w="13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外廓尺寸(长×宽×高)</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可以变化，幅度≤5%</w:t>
                  </w:r>
                </w:p>
              </w:tc>
              <w:tc>
                <w:tcPr>
                  <w:tcW w:w="16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允许不一致，幅度≤10%</w:t>
                  </w:r>
                </w:p>
              </w:tc>
            </w:tr>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4</w:t>
                  </w:r>
                </w:p>
              </w:tc>
              <w:tc>
                <w:tcPr>
                  <w:tcW w:w="13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轴距或履带接地长</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可以变化，幅度≤5%</w:t>
                  </w:r>
                </w:p>
              </w:tc>
              <w:tc>
                <w:tcPr>
                  <w:tcW w:w="16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允许不一致，幅度≤10%</w:t>
                  </w:r>
                </w:p>
              </w:tc>
            </w:tr>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5</w:t>
                  </w:r>
                </w:p>
              </w:tc>
              <w:tc>
                <w:tcPr>
                  <w:tcW w:w="13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轮距(前轮/后轮)或轨距</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可以变化，幅度≤5%</w:t>
                  </w:r>
                </w:p>
              </w:tc>
              <w:tc>
                <w:tcPr>
                  <w:tcW w:w="16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允许不一致，幅度≤10%</w:t>
                  </w:r>
                </w:p>
              </w:tc>
            </w:tr>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6</w:t>
                  </w:r>
                </w:p>
              </w:tc>
              <w:tc>
                <w:tcPr>
                  <w:tcW w:w="13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轮距(前/后)调整方式</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6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7</w:t>
                  </w:r>
                </w:p>
              </w:tc>
              <w:tc>
                <w:tcPr>
                  <w:tcW w:w="13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最小离地间隙</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可以变化，幅度≤5%</w:t>
                  </w:r>
                </w:p>
              </w:tc>
              <w:tc>
                <w:tcPr>
                  <w:tcW w:w="16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8</w:t>
                  </w:r>
                </w:p>
              </w:tc>
              <w:tc>
                <w:tcPr>
                  <w:tcW w:w="13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最小使用质量</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可以变化，幅度≤5%</w:t>
                  </w:r>
                </w:p>
              </w:tc>
              <w:tc>
                <w:tcPr>
                  <w:tcW w:w="16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允许不一致，幅度≤10%</w:t>
                  </w:r>
                </w:p>
              </w:tc>
            </w:tr>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9</w:t>
                  </w:r>
                </w:p>
              </w:tc>
              <w:tc>
                <w:tcPr>
                  <w:tcW w:w="13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前轴质量/后轴质量</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可以变化，幅度≤5%</w:t>
                  </w:r>
                </w:p>
              </w:tc>
              <w:tc>
                <w:tcPr>
                  <w:tcW w:w="16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允许不一致，幅度≤10%</w:t>
                  </w:r>
                </w:p>
              </w:tc>
            </w:tr>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10</w:t>
                  </w:r>
                </w:p>
              </w:tc>
              <w:tc>
                <w:tcPr>
                  <w:tcW w:w="13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配重(前/后)</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可以变化，幅度≤5%</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当配重增加超过5%时，需加做驻车制动、行车制动试验后确认。当配重减少超过5%时，需加做侧翻试验后确认</w:t>
                  </w:r>
                </w:p>
              </w:tc>
              <w:tc>
                <w:tcPr>
                  <w:tcW w:w="16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11</w:t>
                  </w:r>
                </w:p>
              </w:tc>
              <w:tc>
                <w:tcPr>
                  <w:tcW w:w="13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挡位数(前进/后退)</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6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12</w:t>
                  </w:r>
                </w:p>
              </w:tc>
              <w:tc>
                <w:tcPr>
                  <w:tcW w:w="13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各挡理论速度</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可以变化，幅度≤5%</w:t>
                  </w:r>
                </w:p>
              </w:tc>
              <w:tc>
                <w:tcPr>
                  <w:tcW w:w="16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13</w:t>
                  </w:r>
                </w:p>
              </w:tc>
              <w:tc>
                <w:tcPr>
                  <w:tcW w:w="13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发动机与离合器联接方式</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6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不允许不一致</w:t>
                  </w:r>
                </w:p>
              </w:tc>
            </w:tr>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14</w:t>
                  </w:r>
                </w:p>
              </w:tc>
              <w:tc>
                <w:tcPr>
                  <w:tcW w:w="13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驾驶室（安全架）</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可以变化，需提供变化后的驾驶室（安全架）强度试验报告，且需按照大纲要求加做相关试验后确认</w:t>
                  </w:r>
                </w:p>
              </w:tc>
              <w:tc>
                <w:tcPr>
                  <w:tcW w:w="16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15</w:t>
                  </w:r>
                </w:p>
              </w:tc>
              <w:tc>
                <w:tcPr>
                  <w:tcW w:w="13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驾驶员座椅</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bookmarkStart w:id="11" w:name="OLE_LINK19"/>
                  <w:bookmarkStart w:id="12" w:name="OLE_LINK20"/>
                  <w:bookmarkEnd w:id="12"/>
                  <w:r w:rsidRPr="007944D9">
                    <w:rPr>
                      <w:rFonts w:ascii="宋体" w:eastAsia="宋体" w:hAnsi="宋体" w:cs="宋体"/>
                      <w:color w:val="000000" w:themeColor="text1"/>
                      <w:kern w:val="0"/>
                      <w:szCs w:val="21"/>
                    </w:rPr>
                    <w:t>但座椅标志点不能变化。</w:t>
                  </w:r>
                  <w:bookmarkEnd w:id="11"/>
                  <w:r w:rsidRPr="007944D9">
                    <w:rPr>
                      <w:rFonts w:ascii="宋体" w:eastAsia="宋体" w:hAnsi="宋体" w:cs="宋体"/>
                      <w:color w:val="000000" w:themeColor="text1"/>
                      <w:kern w:val="0"/>
                      <w:szCs w:val="21"/>
                    </w:rPr>
                    <w:t>加做驾驶员座椅振动联合加速度试验后确认</w:t>
                  </w:r>
                </w:p>
              </w:tc>
              <w:tc>
                <w:tcPr>
                  <w:tcW w:w="16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16</w:t>
                  </w:r>
                </w:p>
              </w:tc>
              <w:tc>
                <w:tcPr>
                  <w:tcW w:w="13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燃油箱</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型号允许变化</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容积允许变化，幅度≤5%</w:t>
                  </w:r>
                </w:p>
              </w:tc>
              <w:tc>
                <w:tcPr>
                  <w:tcW w:w="16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17</w:t>
                  </w:r>
                </w:p>
              </w:tc>
              <w:tc>
                <w:tcPr>
                  <w:tcW w:w="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消声器</w:t>
                  </w:r>
                </w:p>
              </w:tc>
              <w:tc>
                <w:tcPr>
                  <w:tcW w:w="700" w:type="pct"/>
                  <w:vAlign w:val="center"/>
                  <w:hideMark/>
                </w:tcPr>
                <w:p w:rsidR="00D2469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hint="eastAsia"/>
                      <w:color w:val="000000" w:themeColor="text1"/>
                      <w:kern w:val="0"/>
                      <w:szCs w:val="21"/>
                    </w:rPr>
                    <w:t>\</w:t>
                  </w:r>
                  <w:r w:rsidR="00D24699" w:rsidRPr="007944D9">
                    <w:rPr>
                      <w:rFonts w:ascii="宋体" w:eastAsia="宋体" w:hAnsi="宋体" w:cs="宋体"/>
                      <w:color w:val="000000" w:themeColor="text1"/>
                      <w:kern w:val="0"/>
                      <w:szCs w:val="21"/>
                    </w:rPr>
                    <w:t>音腔尺寸、重量</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6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lastRenderedPageBreak/>
                    <w:t>18</w:t>
                  </w:r>
                </w:p>
              </w:tc>
              <w:tc>
                <w:tcPr>
                  <w:tcW w:w="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前照灯</w:t>
                  </w:r>
                </w:p>
              </w:tc>
              <w:tc>
                <w:tcPr>
                  <w:tcW w:w="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型号</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可以变化，需提供符合JB/T 6701要求的灯具报告，且需加做发光强度和照射位置试验后确认</w:t>
                  </w:r>
                </w:p>
              </w:tc>
              <w:tc>
                <w:tcPr>
                  <w:tcW w:w="16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250" w:type="pct"/>
                  <w:vMerge w:val="restar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bookmarkStart w:id="13" w:name="_Hlk387823532"/>
                  <w:r w:rsidRPr="007944D9">
                    <w:rPr>
                      <w:rFonts w:ascii="宋体" w:eastAsia="宋体" w:hAnsi="宋体" w:cs="宋体"/>
                      <w:color w:val="000000" w:themeColor="text1"/>
                      <w:kern w:val="0"/>
                      <w:szCs w:val="21"/>
                    </w:rPr>
                    <w:t>19</w:t>
                  </w:r>
                  <w:bookmarkEnd w:id="13"/>
                </w:p>
              </w:tc>
              <w:tc>
                <w:tcPr>
                  <w:tcW w:w="550" w:type="pct"/>
                  <w:vMerge w:val="restar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配套发动机</w:t>
                  </w:r>
                </w:p>
              </w:tc>
              <w:tc>
                <w:tcPr>
                  <w:tcW w:w="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企业名称</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可以变化，需通过推广鉴定，或增加检测后确认</w:t>
                  </w:r>
                </w:p>
              </w:tc>
              <w:tc>
                <w:tcPr>
                  <w:tcW w:w="16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型号</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可以变化，需通过推广鉴定，或增加检测后确认</w:t>
                  </w:r>
                </w:p>
              </w:tc>
              <w:tc>
                <w:tcPr>
                  <w:tcW w:w="16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结构型式</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6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气缸数量</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6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进气方式</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可以变化，按照大纲要求加做试验后确认</w:t>
                  </w:r>
                </w:p>
              </w:tc>
              <w:tc>
                <w:tcPr>
                  <w:tcW w:w="16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冷却方式</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6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标定功率</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6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允许不一致，变化圆整后应符合本型号编写规则</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标定转速</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可以变化，幅度≤5%，当转速增大时，需加做行车制动试验、动态环境噪声试验、速度核测，核测后确认</w:t>
                  </w:r>
                </w:p>
              </w:tc>
              <w:tc>
                <w:tcPr>
                  <w:tcW w:w="16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允许不一致，不超过定型产品配套发动机转速的10%</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0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喷油泵型式、型号</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bookmarkStart w:id="14" w:name="OLE_LINK8"/>
                  <w:r w:rsidRPr="007944D9">
                    <w:rPr>
                      <w:rFonts w:ascii="宋体" w:eastAsia="宋体" w:hAnsi="宋体" w:cs="宋体"/>
                      <w:color w:val="000000" w:themeColor="text1"/>
                      <w:kern w:val="0"/>
                      <w:szCs w:val="21"/>
                    </w:rPr>
                    <w:t>，须有型式核准证书</w:t>
                  </w:r>
                  <w:bookmarkEnd w:id="14"/>
                </w:p>
              </w:tc>
              <w:tc>
                <w:tcPr>
                  <w:tcW w:w="16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0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喷油嘴型式、型号</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可以变化，须有型式核准证书</w:t>
                  </w:r>
                </w:p>
              </w:tc>
              <w:tc>
                <w:tcPr>
                  <w:tcW w:w="16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20</w:t>
                  </w:r>
                </w:p>
              </w:tc>
              <w:tc>
                <w:tcPr>
                  <w:tcW w:w="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转向系</w:t>
                  </w:r>
                </w:p>
              </w:tc>
              <w:tc>
                <w:tcPr>
                  <w:tcW w:w="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型式</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可以变化，加做转向性能试验</w:t>
                  </w:r>
                  <w:bookmarkStart w:id="15" w:name="OLE_LINK12"/>
                  <w:bookmarkStart w:id="16" w:name="OLE_LINK13"/>
                  <w:bookmarkEnd w:id="16"/>
                  <w:r w:rsidRPr="007944D9">
                    <w:rPr>
                      <w:rFonts w:ascii="宋体" w:eastAsia="宋体" w:hAnsi="宋体" w:cs="宋体"/>
                      <w:color w:val="000000" w:themeColor="text1"/>
                      <w:kern w:val="0"/>
                      <w:szCs w:val="21"/>
                    </w:rPr>
                    <w:t>后确认</w:t>
                  </w:r>
                  <w:bookmarkEnd w:id="15"/>
                </w:p>
              </w:tc>
              <w:tc>
                <w:tcPr>
                  <w:tcW w:w="16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21</w:t>
                  </w:r>
                </w:p>
              </w:tc>
              <w:tc>
                <w:tcPr>
                  <w:tcW w:w="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制动系</w:t>
                  </w:r>
                </w:p>
              </w:tc>
              <w:tc>
                <w:tcPr>
                  <w:tcW w:w="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型式</w:t>
                  </w:r>
                </w:p>
              </w:tc>
              <w:tc>
                <w:tcPr>
                  <w:tcW w:w="170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可以变化，加做停车制动、行车制动试验后确认</w:t>
                  </w:r>
                </w:p>
              </w:tc>
              <w:tc>
                <w:tcPr>
                  <w:tcW w:w="16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22</w:t>
                  </w:r>
                </w:p>
              </w:tc>
              <w:tc>
                <w:tcPr>
                  <w:tcW w:w="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离合器</w:t>
                  </w:r>
                </w:p>
              </w:tc>
              <w:tc>
                <w:tcPr>
                  <w:tcW w:w="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型式</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可以变化，需加做动力输出功率试验后确认</w:t>
                  </w:r>
                </w:p>
              </w:tc>
              <w:tc>
                <w:tcPr>
                  <w:tcW w:w="16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250" w:type="pct"/>
                  <w:vMerge w:val="restar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23</w:t>
                  </w:r>
                </w:p>
              </w:tc>
              <w:tc>
                <w:tcPr>
                  <w:tcW w:w="550" w:type="pct"/>
                  <w:vMerge w:val="restar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变速箱</w:t>
                  </w:r>
                </w:p>
              </w:tc>
              <w:tc>
                <w:tcPr>
                  <w:tcW w:w="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型式</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型式、档位数不允许变化；不允许增加选装变速箱；允许在原变速箱基础上进行速度调整，幅度≤5%。</w:t>
                  </w:r>
                </w:p>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如调整使最高车速增大，需加做行车制动试验后确认</w:t>
                  </w:r>
                </w:p>
              </w:tc>
              <w:tc>
                <w:tcPr>
                  <w:tcW w:w="16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换挡方式</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6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24</w:t>
                  </w:r>
                </w:p>
              </w:tc>
              <w:tc>
                <w:tcPr>
                  <w:tcW w:w="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中央传动</w:t>
                  </w:r>
                </w:p>
              </w:tc>
              <w:tc>
                <w:tcPr>
                  <w:tcW w:w="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型式(前/后)</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6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25</w:t>
                  </w:r>
                </w:p>
              </w:tc>
              <w:tc>
                <w:tcPr>
                  <w:tcW w:w="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差速器</w:t>
                  </w:r>
                </w:p>
              </w:tc>
              <w:tc>
                <w:tcPr>
                  <w:tcW w:w="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型式(前/后)</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6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26</w:t>
                  </w:r>
                </w:p>
              </w:tc>
              <w:tc>
                <w:tcPr>
                  <w:tcW w:w="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最终传动</w:t>
                  </w:r>
                </w:p>
              </w:tc>
              <w:tc>
                <w:tcPr>
                  <w:tcW w:w="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方式(前/后)</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6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27</w:t>
                  </w:r>
                </w:p>
              </w:tc>
              <w:tc>
                <w:tcPr>
                  <w:tcW w:w="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轮胎</w:t>
                  </w:r>
                </w:p>
              </w:tc>
              <w:tc>
                <w:tcPr>
                  <w:tcW w:w="70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型号(前轮/后轮)</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可以变化，在企业明示的最大轮胎规格以下变</w:t>
                  </w:r>
                  <w:r w:rsidRPr="007944D9">
                    <w:rPr>
                      <w:rFonts w:ascii="宋体" w:eastAsia="宋体" w:hAnsi="宋体" w:cs="宋体"/>
                      <w:color w:val="000000" w:themeColor="text1"/>
                      <w:kern w:val="0"/>
                      <w:szCs w:val="21"/>
                    </w:rPr>
                    <w:lastRenderedPageBreak/>
                    <w:t>化。允许增加水田轮配置</w:t>
                  </w:r>
                </w:p>
              </w:tc>
              <w:tc>
                <w:tcPr>
                  <w:tcW w:w="16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lastRenderedPageBreak/>
                    <w:t>允许不一致</w:t>
                  </w:r>
                </w:p>
              </w:tc>
            </w:tr>
            <w:tr w:rsidR="00D24699" w:rsidRPr="007944D9" w:rsidTr="007944D9">
              <w:trPr>
                <w:tblCellSpacing w:w="0" w:type="dxa"/>
              </w:trPr>
              <w:tc>
                <w:tcPr>
                  <w:tcW w:w="250" w:type="pct"/>
                  <w:vMerge w:val="restar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lastRenderedPageBreak/>
                    <w:t>28</w:t>
                  </w:r>
                </w:p>
              </w:tc>
              <w:tc>
                <w:tcPr>
                  <w:tcW w:w="550" w:type="pct"/>
                  <w:vMerge w:val="restar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履带</w:t>
                  </w:r>
                </w:p>
              </w:tc>
              <w:tc>
                <w:tcPr>
                  <w:tcW w:w="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型式</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6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履带板数量</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幅度≤5%</w:t>
                  </w:r>
                </w:p>
              </w:tc>
              <w:tc>
                <w:tcPr>
                  <w:tcW w:w="16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履带板宽度</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可以变化，幅度≤50mm</w:t>
                  </w:r>
                </w:p>
              </w:tc>
              <w:tc>
                <w:tcPr>
                  <w:tcW w:w="16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29</w:t>
                  </w:r>
                </w:p>
              </w:tc>
              <w:tc>
                <w:tcPr>
                  <w:tcW w:w="55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液压悬挂系统</w:t>
                  </w:r>
                </w:p>
              </w:tc>
              <w:tc>
                <w:tcPr>
                  <w:tcW w:w="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型式及调节方式</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可以变化，加做液压提升能力试验后确认</w:t>
                  </w:r>
                </w:p>
              </w:tc>
              <w:tc>
                <w:tcPr>
                  <w:tcW w:w="16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30</w:t>
                  </w:r>
                </w:p>
              </w:tc>
              <w:tc>
                <w:tcPr>
                  <w:tcW w:w="1300" w:type="pct"/>
                  <w:gridSpan w:val="2"/>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悬挂装置类别、悬挂杆件尺寸参数</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可以变化，加做液压提升能力试验后确认</w:t>
                  </w:r>
                </w:p>
              </w:tc>
              <w:tc>
                <w:tcPr>
                  <w:tcW w:w="16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31</w:t>
                  </w:r>
                </w:p>
              </w:tc>
              <w:tc>
                <w:tcPr>
                  <w:tcW w:w="13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液压油泵型式、型号</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可以变化，加做液压提升能力试验后确认</w:t>
                  </w:r>
                </w:p>
              </w:tc>
              <w:tc>
                <w:tcPr>
                  <w:tcW w:w="16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32</w:t>
                  </w:r>
                </w:p>
              </w:tc>
              <w:tc>
                <w:tcPr>
                  <w:tcW w:w="13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液压输出装置</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可以变化，加做液压输出功率试验后确认</w:t>
                  </w:r>
                </w:p>
              </w:tc>
              <w:tc>
                <w:tcPr>
                  <w:tcW w:w="16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33</w:t>
                  </w:r>
                </w:p>
              </w:tc>
              <w:tc>
                <w:tcPr>
                  <w:tcW w:w="13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安全阀开启压力</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可以变化，加做液压提升能力试验后确认</w:t>
                  </w:r>
                </w:p>
              </w:tc>
              <w:tc>
                <w:tcPr>
                  <w:tcW w:w="16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250" w:type="pct"/>
                  <w:vMerge w:val="restar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34</w:t>
                  </w:r>
                </w:p>
              </w:tc>
              <w:tc>
                <w:tcPr>
                  <w:tcW w:w="550" w:type="pct"/>
                  <w:vMerge w:val="restar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动力输出轴</w:t>
                  </w:r>
                </w:p>
              </w:tc>
              <w:tc>
                <w:tcPr>
                  <w:tcW w:w="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型式</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允许从非独立运转往独立运转方向变化</w:t>
                  </w:r>
                </w:p>
              </w:tc>
              <w:tc>
                <w:tcPr>
                  <w:tcW w:w="16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转速</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允许变化</w:t>
                  </w:r>
                </w:p>
              </w:tc>
              <w:tc>
                <w:tcPr>
                  <w:tcW w:w="16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bl>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注：（1）获证产品在本表规定范围内发生变化，除需增加试验检测后确认的项目外，其他项目由获证企业自主控制，不用申报变更。</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2）因执行国家法律法规提出的新要求或强制性标准新要求而造成产品结构参数变化，与本限制范围要求不一致的，在推广鉴定证书有效期内允许变化（如涉及产品归类归档的结构参数，则在推广鉴定证书有效期内不允许变化）。</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（3）因允许变化的结构或参数变化，造成其他参数超出限制范围的，予以认可。</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（4）通过推广鉴定时某技术参数确定为范围值或多个的，有效期内变更幅度按照该范围值的中值或鉴定时实际考核的参数值进行确定。</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（5）除本表中所列项目以外，其他结构或配置在推广鉴定证书有效期内不可增减。</w:t>
            </w:r>
          </w:p>
          <w:p w:rsidR="00BF7911" w:rsidRDefault="00D24699" w:rsidP="00D24699">
            <w:pPr>
              <w:widowControl/>
              <w:spacing w:line="560" w:lineRule="exact"/>
              <w:ind w:firstLine="480"/>
              <w:rPr>
                <w:rFonts w:ascii="宋体" w:eastAsia="宋体" w:hAnsi="宋体" w:cs="宋体" w:hint="eastAsia"/>
                <w:color w:val="000000" w:themeColor="text1"/>
                <w:kern w:val="0"/>
                <w:sz w:val="28"/>
                <w:szCs w:val="28"/>
              </w:rPr>
            </w:pPr>
            <w:r w:rsidRPr="007944D9">
              <w:rPr>
                <w:rFonts w:ascii="宋体" w:eastAsia="宋体" w:hAnsi="宋体" w:cs="宋体"/>
                <w:color w:val="000000" w:themeColor="text1"/>
                <w:kern w:val="0"/>
                <w:sz w:val="28"/>
                <w:szCs w:val="28"/>
              </w:rPr>
              <w:lastRenderedPageBreak/>
              <w:t>（6）申请推广鉴定时，对于与原定型产品信息不一致的信息，申请企业应列出相关变化情况对照表，经受理审查部门审查，相关变化符合要求时，予以受理。</w:t>
            </w:r>
            <w:r w:rsidRPr="007944D9">
              <w:rPr>
                <w:rFonts w:ascii="宋体" w:eastAsia="宋体" w:hAnsi="宋体" w:cs="宋体"/>
                <w:color w:val="000000" w:themeColor="text1"/>
                <w:kern w:val="0"/>
                <w:sz w:val="28"/>
                <w:szCs w:val="28"/>
              </w:rPr>
              <w:br w:type="textWrapping" w:clear="all"/>
            </w: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lastRenderedPageBreak/>
              <w:t>附件4</w:t>
            </w:r>
          </w:p>
          <w:p w:rsidR="00D24699" w:rsidRPr="007944D9" w:rsidRDefault="00D24699" w:rsidP="00D24699">
            <w:pPr>
              <w:widowControl/>
              <w:spacing w:line="560" w:lineRule="exact"/>
              <w:ind w:firstLine="480"/>
              <w:jc w:val="center"/>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谷物联合收割机产品推广鉴定信息变更等有关审查规定</w:t>
            </w:r>
          </w:p>
          <w:tbl>
            <w:tblPr>
              <w:tblW w:w="515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32"/>
              <w:gridCol w:w="694"/>
              <w:gridCol w:w="832"/>
              <w:gridCol w:w="278"/>
              <w:gridCol w:w="555"/>
              <w:gridCol w:w="1528"/>
              <w:gridCol w:w="4858"/>
              <w:gridCol w:w="4163"/>
            </w:tblGrid>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序号</w:t>
                  </w:r>
                </w:p>
              </w:tc>
              <w:tc>
                <w:tcPr>
                  <w:tcW w:w="1400" w:type="pct"/>
                  <w:gridSpan w:val="5"/>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项目</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推广鉴定证书有效期内是否可以变化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申请鉴定产品与原定型产品信息是否可以不一致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w:t>
                  </w:r>
                </w:p>
              </w:tc>
              <w:tc>
                <w:tcPr>
                  <w:tcW w:w="1400" w:type="pct"/>
                  <w:gridSpan w:val="5"/>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结构型式</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不允许不一致</w:t>
                  </w:r>
                </w:p>
              </w:tc>
            </w:tr>
            <w:tr w:rsidR="00D24699" w:rsidRPr="007944D9" w:rsidTr="007944D9">
              <w:trPr>
                <w:tblCellSpacing w:w="0" w:type="dxa"/>
              </w:trPr>
              <w:tc>
                <w:tcPr>
                  <w:tcW w:w="300" w:type="pct"/>
                  <w:vMerge w:val="restar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2</w:t>
                  </w:r>
                </w:p>
              </w:tc>
              <w:tc>
                <w:tcPr>
                  <w:tcW w:w="650" w:type="pct"/>
                  <w:gridSpan w:val="3"/>
                  <w:vMerge w:val="restar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配套发动机</w:t>
                  </w:r>
                </w:p>
              </w:tc>
              <w:tc>
                <w:tcPr>
                  <w:tcW w:w="75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生产企业</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gridSpan w:val="3"/>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5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牌号型号</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gridSpan w:val="3"/>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5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结构型式</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gridSpan w:val="3"/>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5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气缸数量</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gridSpan w:val="3"/>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5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标定功率</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可以变化，幅度≤10%，不许降低（半喂入机型不允许变化）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允许不一致，幅度≤20%</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gridSpan w:val="3"/>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5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标定转速</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可以变化，幅度≤5%</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允许不一致，幅度≤10%</w:t>
                  </w:r>
                </w:p>
              </w:tc>
            </w:tr>
            <w:tr w:rsidR="00D24699" w:rsidRPr="007944D9" w:rsidTr="007944D9">
              <w:trPr>
                <w:tblCellSpacing w:w="0" w:type="dxa"/>
              </w:trPr>
              <w:tc>
                <w:tcPr>
                  <w:tcW w:w="300" w:type="pct"/>
                  <w:vMerge w:val="restar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3</w:t>
                  </w:r>
                </w:p>
              </w:tc>
              <w:tc>
                <w:tcPr>
                  <w:tcW w:w="650" w:type="pct"/>
                  <w:gridSpan w:val="3"/>
                  <w:vMerge w:val="restar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外形尺寸</w:t>
                  </w:r>
                </w:p>
              </w:tc>
              <w:tc>
                <w:tcPr>
                  <w:tcW w:w="75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长</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可以变化，幅度≤5%</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gridSpan w:val="3"/>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5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宽</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可以变化，幅度≤5%</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gridSpan w:val="3"/>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5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高</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可以变化，幅度≤5%</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4</w:t>
                  </w:r>
                </w:p>
              </w:tc>
              <w:tc>
                <w:tcPr>
                  <w:tcW w:w="1400" w:type="pct"/>
                  <w:gridSpan w:val="5"/>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使用质量</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5</w:t>
                  </w:r>
                </w:p>
              </w:tc>
              <w:tc>
                <w:tcPr>
                  <w:tcW w:w="1400" w:type="pct"/>
                  <w:gridSpan w:val="5"/>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割台宽度</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可以变化，幅度≤200mm</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6</w:t>
                  </w:r>
                </w:p>
              </w:tc>
              <w:tc>
                <w:tcPr>
                  <w:tcW w:w="1400" w:type="pct"/>
                  <w:gridSpan w:val="5"/>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喂入量（全喂入）</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允许不一致，允许在产品定型时考核的喂入量以下变化</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7</w:t>
                  </w:r>
                </w:p>
              </w:tc>
              <w:tc>
                <w:tcPr>
                  <w:tcW w:w="1400" w:type="pct"/>
                  <w:gridSpan w:val="5"/>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收割行数（半喂入）</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8</w:t>
                  </w:r>
                </w:p>
              </w:tc>
              <w:tc>
                <w:tcPr>
                  <w:tcW w:w="1400" w:type="pct"/>
                  <w:gridSpan w:val="5"/>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最小离地间隙</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9</w:t>
                  </w:r>
                </w:p>
              </w:tc>
              <w:tc>
                <w:tcPr>
                  <w:tcW w:w="1400" w:type="pct"/>
                  <w:gridSpan w:val="5"/>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驾驶室</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10</w:t>
                  </w:r>
                </w:p>
              </w:tc>
              <w:tc>
                <w:tcPr>
                  <w:tcW w:w="1400" w:type="pct"/>
                  <w:gridSpan w:val="5"/>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割刀型式</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Merge w:val="restar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11</w:t>
                  </w:r>
                </w:p>
              </w:tc>
              <w:tc>
                <w:tcPr>
                  <w:tcW w:w="250" w:type="pct"/>
                  <w:vMerge w:val="restar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拨禾轮</w:t>
                  </w:r>
                </w:p>
              </w:tc>
              <w:tc>
                <w:tcPr>
                  <w:tcW w:w="1150" w:type="pct"/>
                  <w:gridSpan w:val="4"/>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型式</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1150" w:type="pct"/>
                  <w:gridSpan w:val="4"/>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直径</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1150" w:type="pct"/>
                  <w:gridSpan w:val="4"/>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拨禾轮板数</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12</w:t>
                  </w:r>
                </w:p>
              </w:tc>
              <w:tc>
                <w:tcPr>
                  <w:tcW w:w="1400" w:type="pct"/>
                  <w:gridSpan w:val="5"/>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脱粒机构布置方式</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不允许不一致</w:t>
                  </w:r>
                </w:p>
              </w:tc>
            </w:tr>
            <w:tr w:rsidR="00D24699" w:rsidRPr="007944D9" w:rsidTr="007944D9">
              <w:trPr>
                <w:tblCellSpacing w:w="0" w:type="dxa"/>
              </w:trPr>
              <w:tc>
                <w:tcPr>
                  <w:tcW w:w="300" w:type="pct"/>
                  <w:vMerge w:val="restar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13</w:t>
                  </w:r>
                </w:p>
              </w:tc>
              <w:tc>
                <w:tcPr>
                  <w:tcW w:w="250" w:type="pct"/>
                  <w:vMerge w:val="restar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脱粒滚</w:t>
                  </w:r>
                  <w:r w:rsidRPr="007944D9">
                    <w:rPr>
                      <w:rFonts w:ascii="宋体" w:eastAsia="宋体" w:hAnsi="宋体" w:cs="宋体"/>
                      <w:color w:val="000000" w:themeColor="text1"/>
                      <w:kern w:val="0"/>
                      <w:szCs w:val="21"/>
                    </w:rPr>
                    <w:lastRenderedPageBreak/>
                    <w:t>筒</w:t>
                  </w:r>
                </w:p>
              </w:tc>
              <w:tc>
                <w:tcPr>
                  <w:tcW w:w="1150" w:type="pct"/>
                  <w:gridSpan w:val="4"/>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lastRenderedPageBreak/>
                    <w:t>数量</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600" w:type="pct"/>
                  <w:gridSpan w:val="3"/>
                  <w:vMerge w:val="restar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型式</w:t>
                  </w:r>
                </w:p>
              </w:tc>
              <w:tc>
                <w:tcPr>
                  <w:tcW w:w="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主滚筒</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gridSpan w:val="3"/>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副滚筒</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600" w:type="pct"/>
                  <w:gridSpan w:val="3"/>
                  <w:vMerge w:val="restar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尺寸(外径×长)</w:t>
                  </w:r>
                </w:p>
              </w:tc>
              <w:tc>
                <w:tcPr>
                  <w:tcW w:w="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主滚筒</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可以变化，幅度≤10%</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允许不一致，幅度≤20%</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gridSpan w:val="3"/>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副滚筒</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可以变化，幅度≤10%</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允许不一致，幅度≤20%</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14</w:t>
                  </w:r>
                </w:p>
              </w:tc>
              <w:tc>
                <w:tcPr>
                  <w:tcW w:w="1400" w:type="pct"/>
                  <w:gridSpan w:val="5"/>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凹板筛型式</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15</w:t>
                  </w:r>
                </w:p>
              </w:tc>
              <w:tc>
                <w:tcPr>
                  <w:tcW w:w="1400" w:type="pct"/>
                  <w:gridSpan w:val="5"/>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复脱器型式</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Merge w:val="restar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16</w:t>
                  </w:r>
                </w:p>
              </w:tc>
              <w:tc>
                <w:tcPr>
                  <w:tcW w:w="550" w:type="pct"/>
                  <w:gridSpan w:val="2"/>
                  <w:vMerge w:val="restar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风扇</w:t>
                  </w:r>
                </w:p>
              </w:tc>
              <w:tc>
                <w:tcPr>
                  <w:tcW w:w="850" w:type="pct"/>
                  <w:gridSpan w:val="3"/>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型式</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gridSpan w:val="2"/>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850" w:type="pct"/>
                  <w:gridSpan w:val="3"/>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直径</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gridSpan w:val="2"/>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850" w:type="pct"/>
                  <w:gridSpan w:val="3"/>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数量</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Merge w:val="restar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17</w:t>
                  </w:r>
                </w:p>
              </w:tc>
              <w:tc>
                <w:tcPr>
                  <w:tcW w:w="550" w:type="pct"/>
                  <w:gridSpan w:val="2"/>
                  <w:vMerge w:val="restar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履带</w:t>
                  </w:r>
                </w:p>
              </w:tc>
              <w:tc>
                <w:tcPr>
                  <w:tcW w:w="850" w:type="pct"/>
                  <w:gridSpan w:val="3"/>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节距</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gridSpan w:val="2"/>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850" w:type="pct"/>
                  <w:gridSpan w:val="3"/>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节数</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可以变化，幅度≤5%</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gridSpan w:val="2"/>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850" w:type="pct"/>
                  <w:gridSpan w:val="3"/>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履带宽</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可以变化，不允许变小</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18</w:t>
                  </w:r>
                </w:p>
              </w:tc>
              <w:tc>
                <w:tcPr>
                  <w:tcW w:w="1400" w:type="pct"/>
                  <w:gridSpan w:val="5"/>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轨距</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可以变化，幅度≤10%，不允许变小</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允许不一致，幅度≤20%</w:t>
                  </w:r>
                </w:p>
              </w:tc>
            </w:tr>
            <w:tr w:rsidR="00D24699" w:rsidRPr="007944D9" w:rsidTr="007944D9">
              <w:trPr>
                <w:tblCellSpacing w:w="0" w:type="dxa"/>
              </w:trPr>
              <w:tc>
                <w:tcPr>
                  <w:tcW w:w="300" w:type="pct"/>
                  <w:vMerge w:val="restar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19</w:t>
                  </w:r>
                </w:p>
              </w:tc>
              <w:tc>
                <w:tcPr>
                  <w:tcW w:w="550" w:type="pct"/>
                  <w:gridSpan w:val="2"/>
                  <w:vMerge w:val="restar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轮胎规格</w:t>
                  </w:r>
                </w:p>
              </w:tc>
              <w:tc>
                <w:tcPr>
                  <w:tcW w:w="850" w:type="pct"/>
                  <w:gridSpan w:val="3"/>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导向轮</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gridSpan w:val="2"/>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850" w:type="pct"/>
                  <w:gridSpan w:val="3"/>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驱动轮</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20</w:t>
                  </w:r>
                </w:p>
              </w:tc>
              <w:tc>
                <w:tcPr>
                  <w:tcW w:w="1400" w:type="pct"/>
                  <w:gridSpan w:val="5"/>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轮距</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可以变化，幅度≤10%，不允许变小</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允许不一致，幅度≤20%</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21</w:t>
                  </w:r>
                </w:p>
              </w:tc>
              <w:tc>
                <w:tcPr>
                  <w:tcW w:w="1400" w:type="pct"/>
                  <w:gridSpan w:val="5"/>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变速箱型式</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22</w:t>
                  </w:r>
                </w:p>
              </w:tc>
              <w:tc>
                <w:tcPr>
                  <w:tcW w:w="1400" w:type="pct"/>
                  <w:gridSpan w:val="5"/>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制动器型式</w:t>
                  </w:r>
                </w:p>
              </w:tc>
              <w:tc>
                <w:tcPr>
                  <w:tcW w:w="175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可以变化，追加制动试验，符合要求后确认</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23</w:t>
                  </w:r>
                </w:p>
              </w:tc>
              <w:tc>
                <w:tcPr>
                  <w:tcW w:w="1400" w:type="pct"/>
                  <w:gridSpan w:val="5"/>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驱动桥型式</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24</w:t>
                  </w:r>
                </w:p>
              </w:tc>
              <w:tc>
                <w:tcPr>
                  <w:tcW w:w="1400" w:type="pct"/>
                  <w:gridSpan w:val="5"/>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驱动方式</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Merge w:val="restar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25</w:t>
                  </w:r>
                </w:p>
              </w:tc>
              <w:tc>
                <w:tcPr>
                  <w:tcW w:w="550" w:type="pct"/>
                  <w:gridSpan w:val="2"/>
                  <w:vMerge w:val="restar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茎秆切碎器</w:t>
                  </w:r>
                </w:p>
              </w:tc>
              <w:tc>
                <w:tcPr>
                  <w:tcW w:w="850" w:type="pct"/>
                  <w:gridSpan w:val="3"/>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配置</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可以变化，可增配，不允许减配</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gridSpan w:val="2"/>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850" w:type="pct"/>
                  <w:gridSpan w:val="3"/>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型式</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26</w:t>
                  </w:r>
                </w:p>
              </w:tc>
              <w:tc>
                <w:tcPr>
                  <w:tcW w:w="1400" w:type="pct"/>
                  <w:gridSpan w:val="5"/>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卸粮方式</w:t>
                  </w:r>
                </w:p>
              </w:tc>
              <w:tc>
                <w:tcPr>
                  <w:tcW w:w="175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可以变化，可由人工卸粮增配自动卸粮</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bl>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注：（1）获证产品在本表规定范围内发生变化，除需增加试验检测后确认的项目外，其他项目由获证企业自主控制，不用申报变更。</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（2）因执行国家法律法规提出的新要求或强制性标准新要求而造成产品结构参数变化，与本限制范围要</w:t>
            </w:r>
            <w:r w:rsidRPr="007944D9">
              <w:rPr>
                <w:rFonts w:ascii="宋体" w:eastAsia="宋体" w:hAnsi="宋体" w:cs="宋体"/>
                <w:color w:val="000000" w:themeColor="text1"/>
                <w:kern w:val="0"/>
                <w:sz w:val="28"/>
                <w:szCs w:val="28"/>
              </w:rPr>
              <w:lastRenderedPageBreak/>
              <w:t>求不一致的，在推广鉴定证书有效期内允许变化（如涉及产品归类归档的结构参数，则在推广鉴定证书有效期内不允许变化）。</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（3）因允许变化的结构或参数变化，造成其他参数超出限制范围的，予以认可。</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（4）通过推广鉴定时某技术参数确定为范围值或多个的，有效期内变更幅度按照该范围值的中值或鉴定时实际考核的参数值进行确定。</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（5）除本表中所列项目以外，其他结构或配置在推广鉴定证书有效期内不可增减。</w:t>
            </w:r>
          </w:p>
          <w:p w:rsidR="00BF7911" w:rsidRDefault="00D24699" w:rsidP="00D24699">
            <w:pPr>
              <w:widowControl/>
              <w:spacing w:line="560" w:lineRule="exact"/>
              <w:ind w:firstLine="480"/>
              <w:rPr>
                <w:rFonts w:ascii="宋体" w:eastAsia="宋体" w:hAnsi="宋体" w:cs="宋体" w:hint="eastAsia"/>
                <w:color w:val="000000" w:themeColor="text1"/>
                <w:kern w:val="0"/>
                <w:sz w:val="28"/>
                <w:szCs w:val="28"/>
              </w:rPr>
            </w:pPr>
            <w:r w:rsidRPr="007944D9">
              <w:rPr>
                <w:rFonts w:ascii="宋体" w:eastAsia="宋体" w:hAnsi="宋体" w:cs="宋体"/>
                <w:color w:val="000000" w:themeColor="text1"/>
                <w:kern w:val="0"/>
                <w:sz w:val="28"/>
                <w:szCs w:val="28"/>
              </w:rPr>
              <w:t>（6）申请推广鉴定时，对于与原定型产品信息不一致的信息，申请企业应列出相关变化情况对照表，经受理审查部门审查，相关变化符合要求时，予以受理。</w:t>
            </w: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lastRenderedPageBreak/>
              <w:t>附件5</w:t>
            </w:r>
          </w:p>
          <w:p w:rsidR="00D24699" w:rsidRPr="007944D9" w:rsidRDefault="00D24699" w:rsidP="00D24699">
            <w:pPr>
              <w:widowControl/>
              <w:spacing w:line="560" w:lineRule="exact"/>
              <w:ind w:firstLine="480"/>
              <w:jc w:val="center"/>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自走式玉米收获机械产品推广鉴定信息变更等有关审查规定</w:t>
            </w:r>
          </w:p>
          <w:tbl>
            <w:tblPr>
              <w:tblW w:w="51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02"/>
              <w:gridCol w:w="1823"/>
              <w:gridCol w:w="2104"/>
              <w:gridCol w:w="4771"/>
              <w:gridCol w:w="4207"/>
            </w:tblGrid>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序号</w:t>
                  </w:r>
                </w:p>
              </w:tc>
              <w:tc>
                <w:tcPr>
                  <w:tcW w:w="14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项目</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推广鉴定证书有效期内是否可以变化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申请鉴定产品与原定型产品信息是否可以不一致</w:t>
                  </w:r>
                </w:p>
              </w:tc>
            </w:tr>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w:t>
                  </w:r>
                </w:p>
              </w:tc>
              <w:tc>
                <w:tcPr>
                  <w:tcW w:w="14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结构型式</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不允许不一致</w:t>
                  </w:r>
                </w:p>
              </w:tc>
            </w:tr>
            <w:tr w:rsidR="00D24699" w:rsidRPr="007944D9" w:rsidTr="007944D9">
              <w:trPr>
                <w:tblCellSpacing w:w="0" w:type="dxa"/>
              </w:trPr>
              <w:tc>
                <w:tcPr>
                  <w:tcW w:w="250" w:type="pct"/>
                  <w:vMerge w:val="restar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2</w:t>
                  </w:r>
                </w:p>
              </w:tc>
              <w:tc>
                <w:tcPr>
                  <w:tcW w:w="650" w:type="pct"/>
                  <w:vMerge w:val="restar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配套发动机</w:t>
                  </w:r>
                </w:p>
              </w:tc>
              <w:tc>
                <w:tcPr>
                  <w:tcW w:w="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生产企业</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牌号型号</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结构型式</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气缸数量</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标定功率</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可以变化，幅度≤10%，不允许降低</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允许不一致，幅度≤20%</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标定转速</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可以变化，幅度≤5%</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允许不一致，幅度≤10%</w:t>
                  </w:r>
                </w:p>
              </w:tc>
            </w:tr>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3</w:t>
                  </w:r>
                </w:p>
              </w:tc>
              <w:tc>
                <w:tcPr>
                  <w:tcW w:w="14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外形尺寸(长×宽×高)</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可以变化，幅度≤10%</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4</w:t>
                  </w:r>
                </w:p>
              </w:tc>
              <w:tc>
                <w:tcPr>
                  <w:tcW w:w="14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驾驶室</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可以变化，不允许减配</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5</w:t>
                  </w:r>
                </w:p>
              </w:tc>
              <w:tc>
                <w:tcPr>
                  <w:tcW w:w="14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工作行数</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不允许不一致</w:t>
                  </w:r>
                </w:p>
              </w:tc>
            </w:tr>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6</w:t>
                  </w:r>
                </w:p>
              </w:tc>
              <w:tc>
                <w:tcPr>
                  <w:tcW w:w="14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行距</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可以变化，幅度≤10%</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允许不一致，幅度≤20%</w:t>
                  </w:r>
                </w:p>
              </w:tc>
            </w:tr>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7</w:t>
                  </w:r>
                </w:p>
              </w:tc>
              <w:tc>
                <w:tcPr>
                  <w:tcW w:w="14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工作幅宽</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250" w:type="pct"/>
                  <w:vMerge w:val="restar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8</w:t>
                  </w:r>
                </w:p>
              </w:tc>
              <w:tc>
                <w:tcPr>
                  <w:tcW w:w="650" w:type="pct"/>
                  <w:vMerge w:val="restar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果穗输送槽</w:t>
                  </w:r>
                </w:p>
              </w:tc>
              <w:tc>
                <w:tcPr>
                  <w:tcW w:w="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位置</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结构型式</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9</w:t>
                  </w:r>
                </w:p>
              </w:tc>
              <w:tc>
                <w:tcPr>
                  <w:tcW w:w="14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最小离地间隙</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250" w:type="pct"/>
                  <w:vMerge w:val="restar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10</w:t>
                  </w:r>
                </w:p>
              </w:tc>
              <w:tc>
                <w:tcPr>
                  <w:tcW w:w="650" w:type="pct"/>
                  <w:vMerge w:val="restar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拉茎辊</w:t>
                  </w:r>
                </w:p>
              </w:tc>
              <w:tc>
                <w:tcPr>
                  <w:tcW w:w="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结构型式</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尺寸</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250" w:type="pct"/>
                  <w:vMerge w:val="restar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11</w:t>
                  </w:r>
                </w:p>
              </w:tc>
              <w:tc>
                <w:tcPr>
                  <w:tcW w:w="650" w:type="pct"/>
                  <w:vMerge w:val="restar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摘穗辊</w:t>
                  </w:r>
                </w:p>
              </w:tc>
              <w:tc>
                <w:tcPr>
                  <w:tcW w:w="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结构型式</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尺寸</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250" w:type="pct"/>
                  <w:vMerge w:val="restar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12</w:t>
                  </w:r>
                </w:p>
              </w:tc>
              <w:tc>
                <w:tcPr>
                  <w:tcW w:w="650" w:type="pct"/>
                  <w:vMerge w:val="restar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剥皮机构</w:t>
                  </w:r>
                </w:p>
              </w:tc>
              <w:tc>
                <w:tcPr>
                  <w:tcW w:w="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剥皮辊型式</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允许不一致（可增、减配）</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剥皮辊数量</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尺寸</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13</w:t>
                  </w:r>
                </w:p>
              </w:tc>
              <w:tc>
                <w:tcPr>
                  <w:tcW w:w="14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割刀型式</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250" w:type="pct"/>
                  <w:vMerge w:val="restar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14</w:t>
                  </w:r>
                </w:p>
              </w:tc>
              <w:tc>
                <w:tcPr>
                  <w:tcW w:w="650" w:type="pct"/>
                  <w:vMerge w:val="restar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脱粒滚筒</w:t>
                  </w:r>
                </w:p>
              </w:tc>
              <w:tc>
                <w:tcPr>
                  <w:tcW w:w="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型式</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外径×长度</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可以变化，幅度≤10%</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允许不一致，幅度≤20%</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数量</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不允许不一致</w:t>
                  </w:r>
                </w:p>
              </w:tc>
            </w:tr>
            <w:tr w:rsidR="00D24699" w:rsidRPr="007944D9" w:rsidTr="007944D9">
              <w:trPr>
                <w:tblCellSpacing w:w="0" w:type="dxa"/>
              </w:trPr>
              <w:tc>
                <w:tcPr>
                  <w:tcW w:w="250" w:type="pct"/>
                  <w:vMerge w:val="restar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15</w:t>
                  </w:r>
                </w:p>
              </w:tc>
              <w:tc>
                <w:tcPr>
                  <w:tcW w:w="650" w:type="pct"/>
                  <w:vMerge w:val="restar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风扇</w:t>
                  </w:r>
                </w:p>
              </w:tc>
              <w:tc>
                <w:tcPr>
                  <w:tcW w:w="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型式</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直径</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数量</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16</w:t>
                  </w:r>
                </w:p>
              </w:tc>
              <w:tc>
                <w:tcPr>
                  <w:tcW w:w="14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凹版筛型式</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17</w:t>
                  </w:r>
                </w:p>
              </w:tc>
              <w:tc>
                <w:tcPr>
                  <w:tcW w:w="14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变速箱型式</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250" w:type="pct"/>
                  <w:vMerge w:val="restar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18</w:t>
                  </w:r>
                </w:p>
              </w:tc>
              <w:tc>
                <w:tcPr>
                  <w:tcW w:w="650" w:type="pct"/>
                  <w:vMerge w:val="restar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轮距</w:t>
                  </w:r>
                </w:p>
              </w:tc>
              <w:tc>
                <w:tcPr>
                  <w:tcW w:w="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导向轮</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允许不一致，幅度≤20%</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驱动轮</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允许不一致，幅度≤20%</w:t>
                  </w:r>
                </w:p>
              </w:tc>
            </w:tr>
            <w:tr w:rsidR="00D24699" w:rsidRPr="007944D9" w:rsidTr="007944D9">
              <w:trPr>
                <w:tblCellSpacing w:w="0" w:type="dxa"/>
              </w:trPr>
              <w:tc>
                <w:tcPr>
                  <w:tcW w:w="250" w:type="pct"/>
                  <w:vMerge w:val="restar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19</w:t>
                  </w:r>
                </w:p>
              </w:tc>
              <w:tc>
                <w:tcPr>
                  <w:tcW w:w="650" w:type="pct"/>
                  <w:vMerge w:val="restar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轮胎规格</w:t>
                  </w:r>
                </w:p>
              </w:tc>
              <w:tc>
                <w:tcPr>
                  <w:tcW w:w="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导向轮</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驱动轮</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20</w:t>
                  </w:r>
                </w:p>
              </w:tc>
              <w:tc>
                <w:tcPr>
                  <w:tcW w:w="14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秸秆切碎机构型式</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250" w:type="pct"/>
                  <w:vMerge w:val="restar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21</w:t>
                  </w:r>
                </w:p>
              </w:tc>
              <w:tc>
                <w:tcPr>
                  <w:tcW w:w="650" w:type="pct"/>
                  <w:vMerge w:val="restar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秸秆粉碎还田机</w:t>
                  </w:r>
                </w:p>
              </w:tc>
              <w:tc>
                <w:tcPr>
                  <w:tcW w:w="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安装位置</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型号规格</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可以变化，幅宽不许变小</w:t>
                  </w:r>
                </w:p>
              </w:tc>
              <w:tc>
                <w:tcPr>
                  <w:tcW w:w="1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bl>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bookmarkStart w:id="17" w:name="_Toc228242389"/>
            <w:bookmarkStart w:id="18" w:name="_Toc234314273"/>
            <w:bookmarkStart w:id="19" w:name="_Toc234921284"/>
            <w:bookmarkStart w:id="20" w:name="_Toc238261427"/>
            <w:bookmarkStart w:id="21" w:name="_Toc242932116"/>
            <w:bookmarkEnd w:id="18"/>
            <w:bookmarkEnd w:id="19"/>
            <w:bookmarkEnd w:id="20"/>
            <w:bookmarkEnd w:id="21"/>
            <w:r w:rsidRPr="007944D9">
              <w:rPr>
                <w:rFonts w:ascii="宋体" w:eastAsia="宋体" w:hAnsi="宋体" w:cs="宋体"/>
                <w:color w:val="000000" w:themeColor="text1"/>
                <w:kern w:val="0"/>
                <w:sz w:val="28"/>
                <w:szCs w:val="28"/>
              </w:rPr>
              <w:t>注：（1）获证产品在本表规定范围内发生变化，除需增加试验检测后确认的项目外，其他项目由获证企业自主控制，不用申报变更。</w:t>
            </w:r>
            <w:bookmarkEnd w:id="17"/>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2）因执行国家法律法规提出的新要求或强制性标准新要求而造成产品结构参数变化，与本限制范围要求不一致的，在推广鉴定证书有效期内允许变化（如涉及产品归类归档的结构参数，则在推广鉴定证书有效期内不允许变化）。</w:t>
            </w:r>
          </w:p>
          <w:tbl>
            <w:tblPr>
              <w:tblpPr w:leftFromText="180" w:rightFromText="180" w:vertAnchor="text" w:horzAnchor="margin" w:tblpY="-242"/>
              <w:tblOverlap w:val="neve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81"/>
              <w:gridCol w:w="680"/>
              <w:gridCol w:w="136"/>
              <w:gridCol w:w="816"/>
              <w:gridCol w:w="2041"/>
              <w:gridCol w:w="4765"/>
              <w:gridCol w:w="4221"/>
            </w:tblGrid>
            <w:tr w:rsidR="007944D9" w:rsidRPr="007944D9" w:rsidTr="007944D9">
              <w:trPr>
                <w:tblCellSpacing w:w="0" w:type="dxa"/>
              </w:trPr>
              <w:tc>
                <w:tcPr>
                  <w:tcW w:w="255" w:type="pct"/>
                  <w:vAlign w:val="center"/>
                  <w:hideMark/>
                </w:tcPr>
                <w:p w:rsidR="007944D9" w:rsidRPr="007944D9" w:rsidRDefault="007944D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lastRenderedPageBreak/>
                    <w:t>序号</w:t>
                  </w:r>
                </w:p>
              </w:tc>
              <w:tc>
                <w:tcPr>
                  <w:tcW w:w="1377" w:type="pct"/>
                  <w:gridSpan w:val="4"/>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项目</w:t>
                  </w:r>
                </w:p>
              </w:tc>
              <w:tc>
                <w:tcPr>
                  <w:tcW w:w="1786" w:type="pct"/>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推广鉴定证书有效期内是否可以变化</w:t>
                  </w:r>
                </w:p>
              </w:tc>
              <w:tc>
                <w:tcPr>
                  <w:tcW w:w="1582" w:type="pct"/>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申请鉴定产品与原定型产品信息是否可以不一致</w:t>
                  </w:r>
                </w:p>
              </w:tc>
            </w:tr>
            <w:tr w:rsidR="007944D9" w:rsidRPr="007944D9" w:rsidTr="007944D9">
              <w:trPr>
                <w:tblCellSpacing w:w="0" w:type="dxa"/>
              </w:trPr>
              <w:tc>
                <w:tcPr>
                  <w:tcW w:w="255" w:type="pct"/>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w:t>
                  </w:r>
                </w:p>
              </w:tc>
              <w:tc>
                <w:tcPr>
                  <w:tcW w:w="1377" w:type="pct"/>
                  <w:gridSpan w:val="4"/>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结构型式</w:t>
                  </w:r>
                </w:p>
              </w:tc>
              <w:tc>
                <w:tcPr>
                  <w:tcW w:w="1786" w:type="pct"/>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582" w:type="pct"/>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不允许不一致</w:t>
                  </w:r>
                </w:p>
              </w:tc>
            </w:tr>
            <w:tr w:rsidR="007944D9" w:rsidRPr="007944D9" w:rsidTr="007944D9">
              <w:trPr>
                <w:tblCellSpacing w:w="0" w:type="dxa"/>
              </w:trPr>
              <w:tc>
                <w:tcPr>
                  <w:tcW w:w="255" w:type="pct"/>
                  <w:vMerge w:val="restart"/>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2</w:t>
                  </w:r>
                </w:p>
              </w:tc>
              <w:tc>
                <w:tcPr>
                  <w:tcW w:w="306" w:type="pct"/>
                  <w:gridSpan w:val="2"/>
                  <w:vMerge w:val="restart"/>
                  <w:vAlign w:val="center"/>
                  <w:hideMark/>
                </w:tcPr>
                <w:p w:rsidR="007944D9" w:rsidRPr="007944D9" w:rsidRDefault="007944D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配套发动机</w:t>
                  </w:r>
                </w:p>
              </w:tc>
              <w:tc>
                <w:tcPr>
                  <w:tcW w:w="1071" w:type="pct"/>
                  <w:gridSpan w:val="2"/>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企业名称</w:t>
                  </w:r>
                </w:p>
              </w:tc>
              <w:tc>
                <w:tcPr>
                  <w:tcW w:w="1786" w:type="pct"/>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582" w:type="pct"/>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7944D9" w:rsidRPr="007944D9" w:rsidTr="007944D9">
              <w:trPr>
                <w:tblCellSpacing w:w="0" w:type="dxa"/>
              </w:trPr>
              <w:tc>
                <w:tcPr>
                  <w:tcW w:w="0" w:type="auto"/>
                  <w:vMerge/>
                  <w:vAlign w:val="center"/>
                  <w:hideMark/>
                </w:tcPr>
                <w:p w:rsidR="007944D9" w:rsidRPr="007944D9" w:rsidRDefault="007944D9" w:rsidP="00BF7911">
                  <w:pPr>
                    <w:widowControl/>
                    <w:spacing w:line="0" w:lineRule="atLeast"/>
                    <w:jc w:val="left"/>
                    <w:rPr>
                      <w:rFonts w:ascii="宋体" w:eastAsia="宋体" w:hAnsi="宋体" w:cs="宋体"/>
                      <w:color w:val="000000" w:themeColor="text1"/>
                      <w:kern w:val="0"/>
                      <w:szCs w:val="21"/>
                    </w:rPr>
                  </w:pPr>
                </w:p>
              </w:tc>
              <w:tc>
                <w:tcPr>
                  <w:tcW w:w="0" w:type="auto"/>
                  <w:gridSpan w:val="2"/>
                  <w:vMerge/>
                  <w:vAlign w:val="center"/>
                  <w:hideMark/>
                </w:tcPr>
                <w:p w:rsidR="007944D9" w:rsidRPr="007944D9" w:rsidRDefault="007944D9" w:rsidP="00BF7911">
                  <w:pPr>
                    <w:widowControl/>
                    <w:spacing w:line="0" w:lineRule="atLeast"/>
                    <w:jc w:val="left"/>
                    <w:rPr>
                      <w:rFonts w:ascii="宋体" w:eastAsia="宋体" w:hAnsi="宋体" w:cs="宋体"/>
                      <w:color w:val="000000" w:themeColor="text1"/>
                      <w:kern w:val="0"/>
                      <w:szCs w:val="21"/>
                    </w:rPr>
                  </w:pPr>
                </w:p>
              </w:tc>
              <w:tc>
                <w:tcPr>
                  <w:tcW w:w="1071" w:type="pct"/>
                  <w:gridSpan w:val="2"/>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型号</w:t>
                  </w:r>
                </w:p>
              </w:tc>
              <w:tc>
                <w:tcPr>
                  <w:tcW w:w="1786" w:type="pct"/>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582" w:type="pct"/>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7944D9" w:rsidRPr="007944D9" w:rsidTr="007944D9">
              <w:trPr>
                <w:tblCellSpacing w:w="0" w:type="dxa"/>
              </w:trPr>
              <w:tc>
                <w:tcPr>
                  <w:tcW w:w="0" w:type="auto"/>
                  <w:vMerge/>
                  <w:vAlign w:val="center"/>
                  <w:hideMark/>
                </w:tcPr>
                <w:p w:rsidR="007944D9" w:rsidRPr="007944D9" w:rsidRDefault="007944D9" w:rsidP="00BF7911">
                  <w:pPr>
                    <w:widowControl/>
                    <w:spacing w:line="0" w:lineRule="atLeast"/>
                    <w:jc w:val="left"/>
                    <w:rPr>
                      <w:rFonts w:ascii="宋体" w:eastAsia="宋体" w:hAnsi="宋体" w:cs="宋体"/>
                      <w:color w:val="000000" w:themeColor="text1"/>
                      <w:kern w:val="0"/>
                      <w:szCs w:val="21"/>
                    </w:rPr>
                  </w:pPr>
                </w:p>
              </w:tc>
              <w:tc>
                <w:tcPr>
                  <w:tcW w:w="0" w:type="auto"/>
                  <w:gridSpan w:val="2"/>
                  <w:vMerge/>
                  <w:vAlign w:val="center"/>
                  <w:hideMark/>
                </w:tcPr>
                <w:p w:rsidR="007944D9" w:rsidRPr="007944D9" w:rsidRDefault="007944D9" w:rsidP="00BF7911">
                  <w:pPr>
                    <w:widowControl/>
                    <w:spacing w:line="0" w:lineRule="atLeast"/>
                    <w:jc w:val="left"/>
                    <w:rPr>
                      <w:rFonts w:ascii="宋体" w:eastAsia="宋体" w:hAnsi="宋体" w:cs="宋体"/>
                      <w:color w:val="000000" w:themeColor="text1"/>
                      <w:kern w:val="0"/>
                      <w:szCs w:val="21"/>
                    </w:rPr>
                  </w:pPr>
                </w:p>
              </w:tc>
              <w:tc>
                <w:tcPr>
                  <w:tcW w:w="1071" w:type="pct"/>
                  <w:gridSpan w:val="2"/>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结构型式</w:t>
                  </w:r>
                </w:p>
              </w:tc>
              <w:tc>
                <w:tcPr>
                  <w:tcW w:w="1786" w:type="pct"/>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582" w:type="pct"/>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7944D9" w:rsidRPr="007944D9" w:rsidTr="007944D9">
              <w:trPr>
                <w:tblCellSpacing w:w="0" w:type="dxa"/>
              </w:trPr>
              <w:tc>
                <w:tcPr>
                  <w:tcW w:w="0" w:type="auto"/>
                  <w:vMerge/>
                  <w:vAlign w:val="center"/>
                  <w:hideMark/>
                </w:tcPr>
                <w:p w:rsidR="007944D9" w:rsidRPr="007944D9" w:rsidRDefault="007944D9" w:rsidP="00BF7911">
                  <w:pPr>
                    <w:widowControl/>
                    <w:spacing w:line="0" w:lineRule="atLeast"/>
                    <w:jc w:val="left"/>
                    <w:rPr>
                      <w:rFonts w:ascii="宋体" w:eastAsia="宋体" w:hAnsi="宋体" w:cs="宋体"/>
                      <w:color w:val="000000" w:themeColor="text1"/>
                      <w:kern w:val="0"/>
                      <w:szCs w:val="21"/>
                    </w:rPr>
                  </w:pPr>
                </w:p>
              </w:tc>
              <w:tc>
                <w:tcPr>
                  <w:tcW w:w="0" w:type="auto"/>
                  <w:gridSpan w:val="2"/>
                  <w:vMerge/>
                  <w:vAlign w:val="center"/>
                  <w:hideMark/>
                </w:tcPr>
                <w:p w:rsidR="007944D9" w:rsidRPr="007944D9" w:rsidRDefault="007944D9" w:rsidP="00BF7911">
                  <w:pPr>
                    <w:widowControl/>
                    <w:spacing w:line="0" w:lineRule="atLeast"/>
                    <w:jc w:val="left"/>
                    <w:rPr>
                      <w:rFonts w:ascii="宋体" w:eastAsia="宋体" w:hAnsi="宋体" w:cs="宋体"/>
                      <w:color w:val="000000" w:themeColor="text1"/>
                      <w:kern w:val="0"/>
                      <w:szCs w:val="21"/>
                    </w:rPr>
                  </w:pPr>
                </w:p>
              </w:tc>
              <w:tc>
                <w:tcPr>
                  <w:tcW w:w="1071" w:type="pct"/>
                  <w:gridSpan w:val="2"/>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气缸数量</w:t>
                  </w:r>
                </w:p>
              </w:tc>
              <w:tc>
                <w:tcPr>
                  <w:tcW w:w="1786" w:type="pct"/>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582" w:type="pct"/>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7944D9" w:rsidRPr="007944D9" w:rsidTr="007944D9">
              <w:trPr>
                <w:tblCellSpacing w:w="0" w:type="dxa"/>
              </w:trPr>
              <w:tc>
                <w:tcPr>
                  <w:tcW w:w="0" w:type="auto"/>
                  <w:vMerge/>
                  <w:vAlign w:val="center"/>
                  <w:hideMark/>
                </w:tcPr>
                <w:p w:rsidR="007944D9" w:rsidRPr="007944D9" w:rsidRDefault="007944D9" w:rsidP="00BF7911">
                  <w:pPr>
                    <w:widowControl/>
                    <w:spacing w:line="0" w:lineRule="atLeast"/>
                    <w:jc w:val="left"/>
                    <w:rPr>
                      <w:rFonts w:ascii="宋体" w:eastAsia="宋体" w:hAnsi="宋体" w:cs="宋体"/>
                      <w:color w:val="000000" w:themeColor="text1"/>
                      <w:kern w:val="0"/>
                      <w:szCs w:val="21"/>
                    </w:rPr>
                  </w:pPr>
                </w:p>
              </w:tc>
              <w:tc>
                <w:tcPr>
                  <w:tcW w:w="0" w:type="auto"/>
                  <w:gridSpan w:val="2"/>
                  <w:vMerge/>
                  <w:vAlign w:val="center"/>
                  <w:hideMark/>
                </w:tcPr>
                <w:p w:rsidR="007944D9" w:rsidRPr="007944D9" w:rsidRDefault="007944D9" w:rsidP="00BF7911">
                  <w:pPr>
                    <w:widowControl/>
                    <w:spacing w:line="0" w:lineRule="atLeast"/>
                    <w:jc w:val="left"/>
                    <w:rPr>
                      <w:rFonts w:ascii="宋体" w:eastAsia="宋体" w:hAnsi="宋体" w:cs="宋体"/>
                      <w:color w:val="000000" w:themeColor="text1"/>
                      <w:kern w:val="0"/>
                      <w:szCs w:val="21"/>
                    </w:rPr>
                  </w:pPr>
                </w:p>
              </w:tc>
              <w:tc>
                <w:tcPr>
                  <w:tcW w:w="1071" w:type="pct"/>
                  <w:gridSpan w:val="2"/>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标定功率（汽油机为最大功率）</w:t>
                  </w:r>
                </w:p>
              </w:tc>
              <w:tc>
                <w:tcPr>
                  <w:tcW w:w="1786" w:type="pct"/>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可以变化，幅度≤10%</w:t>
                  </w:r>
                </w:p>
              </w:tc>
              <w:tc>
                <w:tcPr>
                  <w:tcW w:w="1582" w:type="pct"/>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允许不一致，幅度≤20%</w:t>
                  </w:r>
                </w:p>
              </w:tc>
            </w:tr>
            <w:tr w:rsidR="007944D9" w:rsidRPr="007944D9" w:rsidTr="007944D9">
              <w:trPr>
                <w:tblCellSpacing w:w="0" w:type="dxa"/>
              </w:trPr>
              <w:tc>
                <w:tcPr>
                  <w:tcW w:w="0" w:type="auto"/>
                  <w:vMerge/>
                  <w:vAlign w:val="center"/>
                  <w:hideMark/>
                </w:tcPr>
                <w:p w:rsidR="007944D9" w:rsidRPr="007944D9" w:rsidRDefault="007944D9" w:rsidP="00BF7911">
                  <w:pPr>
                    <w:widowControl/>
                    <w:spacing w:line="0" w:lineRule="atLeast"/>
                    <w:jc w:val="left"/>
                    <w:rPr>
                      <w:rFonts w:ascii="宋体" w:eastAsia="宋体" w:hAnsi="宋体" w:cs="宋体"/>
                      <w:color w:val="000000" w:themeColor="text1"/>
                      <w:kern w:val="0"/>
                      <w:szCs w:val="21"/>
                    </w:rPr>
                  </w:pPr>
                </w:p>
              </w:tc>
              <w:tc>
                <w:tcPr>
                  <w:tcW w:w="0" w:type="auto"/>
                  <w:gridSpan w:val="2"/>
                  <w:vMerge/>
                  <w:vAlign w:val="center"/>
                  <w:hideMark/>
                </w:tcPr>
                <w:p w:rsidR="007944D9" w:rsidRPr="007944D9" w:rsidRDefault="007944D9" w:rsidP="00BF7911">
                  <w:pPr>
                    <w:widowControl/>
                    <w:spacing w:line="0" w:lineRule="atLeast"/>
                    <w:jc w:val="left"/>
                    <w:rPr>
                      <w:rFonts w:ascii="宋体" w:eastAsia="宋体" w:hAnsi="宋体" w:cs="宋体"/>
                      <w:color w:val="000000" w:themeColor="text1"/>
                      <w:kern w:val="0"/>
                      <w:szCs w:val="21"/>
                    </w:rPr>
                  </w:pPr>
                </w:p>
              </w:tc>
              <w:tc>
                <w:tcPr>
                  <w:tcW w:w="1071" w:type="pct"/>
                  <w:gridSpan w:val="2"/>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标定转速</w:t>
                  </w:r>
                </w:p>
              </w:tc>
              <w:tc>
                <w:tcPr>
                  <w:tcW w:w="1786" w:type="pct"/>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可以变化，幅度≤5%</w:t>
                  </w:r>
                </w:p>
              </w:tc>
              <w:tc>
                <w:tcPr>
                  <w:tcW w:w="1582" w:type="pct"/>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允许不一致，幅度≤10%</w:t>
                  </w:r>
                </w:p>
              </w:tc>
            </w:tr>
            <w:tr w:rsidR="007944D9" w:rsidRPr="007944D9" w:rsidTr="007944D9">
              <w:trPr>
                <w:tblCellSpacing w:w="0" w:type="dxa"/>
              </w:trPr>
              <w:tc>
                <w:tcPr>
                  <w:tcW w:w="0" w:type="auto"/>
                  <w:vMerge/>
                  <w:vAlign w:val="center"/>
                  <w:hideMark/>
                </w:tcPr>
                <w:p w:rsidR="007944D9" w:rsidRPr="007944D9" w:rsidRDefault="007944D9" w:rsidP="00BF7911">
                  <w:pPr>
                    <w:widowControl/>
                    <w:spacing w:line="0" w:lineRule="atLeast"/>
                    <w:jc w:val="left"/>
                    <w:rPr>
                      <w:rFonts w:ascii="宋体" w:eastAsia="宋体" w:hAnsi="宋体" w:cs="宋体"/>
                      <w:color w:val="000000" w:themeColor="text1"/>
                      <w:kern w:val="0"/>
                      <w:szCs w:val="21"/>
                    </w:rPr>
                  </w:pPr>
                </w:p>
              </w:tc>
              <w:tc>
                <w:tcPr>
                  <w:tcW w:w="0" w:type="auto"/>
                  <w:gridSpan w:val="2"/>
                  <w:vMerge/>
                  <w:vAlign w:val="center"/>
                  <w:hideMark/>
                </w:tcPr>
                <w:p w:rsidR="007944D9" w:rsidRPr="007944D9" w:rsidRDefault="007944D9" w:rsidP="00BF7911">
                  <w:pPr>
                    <w:widowControl/>
                    <w:spacing w:line="0" w:lineRule="atLeast"/>
                    <w:jc w:val="left"/>
                    <w:rPr>
                      <w:rFonts w:ascii="宋体" w:eastAsia="宋体" w:hAnsi="宋体" w:cs="宋体"/>
                      <w:color w:val="000000" w:themeColor="text1"/>
                      <w:kern w:val="0"/>
                      <w:szCs w:val="21"/>
                    </w:rPr>
                  </w:pPr>
                </w:p>
              </w:tc>
              <w:tc>
                <w:tcPr>
                  <w:tcW w:w="1071" w:type="pct"/>
                  <w:gridSpan w:val="2"/>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燃油种类</w:t>
                  </w:r>
                </w:p>
              </w:tc>
              <w:tc>
                <w:tcPr>
                  <w:tcW w:w="1786" w:type="pct"/>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582" w:type="pct"/>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7944D9" w:rsidRPr="007944D9" w:rsidTr="007944D9">
              <w:trPr>
                <w:tblCellSpacing w:w="0" w:type="dxa"/>
              </w:trPr>
              <w:tc>
                <w:tcPr>
                  <w:tcW w:w="255" w:type="pct"/>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3</w:t>
                  </w:r>
                </w:p>
              </w:tc>
              <w:tc>
                <w:tcPr>
                  <w:tcW w:w="1377" w:type="pct"/>
                  <w:gridSpan w:val="4"/>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外形尺寸(长×宽×高)</w:t>
                  </w:r>
                </w:p>
              </w:tc>
              <w:tc>
                <w:tcPr>
                  <w:tcW w:w="1786" w:type="pct"/>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可以变化，幅度≤10%</w:t>
                  </w:r>
                </w:p>
              </w:tc>
              <w:tc>
                <w:tcPr>
                  <w:tcW w:w="1582" w:type="pct"/>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7944D9" w:rsidRPr="007944D9" w:rsidTr="007944D9">
              <w:trPr>
                <w:tblCellSpacing w:w="0" w:type="dxa"/>
              </w:trPr>
              <w:tc>
                <w:tcPr>
                  <w:tcW w:w="255" w:type="pct"/>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4</w:t>
                  </w:r>
                </w:p>
              </w:tc>
              <w:tc>
                <w:tcPr>
                  <w:tcW w:w="1377" w:type="pct"/>
                  <w:gridSpan w:val="4"/>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行走变速机构型式</w:t>
                  </w:r>
                </w:p>
              </w:tc>
              <w:tc>
                <w:tcPr>
                  <w:tcW w:w="1786" w:type="pct"/>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582" w:type="pct"/>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不允许不一致</w:t>
                  </w:r>
                </w:p>
              </w:tc>
            </w:tr>
            <w:tr w:rsidR="007944D9" w:rsidRPr="007944D9" w:rsidTr="007944D9">
              <w:trPr>
                <w:tblCellSpacing w:w="0" w:type="dxa"/>
              </w:trPr>
              <w:tc>
                <w:tcPr>
                  <w:tcW w:w="255" w:type="pct"/>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5</w:t>
                  </w:r>
                </w:p>
              </w:tc>
              <w:tc>
                <w:tcPr>
                  <w:tcW w:w="1377" w:type="pct"/>
                  <w:gridSpan w:val="4"/>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平衡机构型式</w:t>
                  </w:r>
                </w:p>
              </w:tc>
              <w:tc>
                <w:tcPr>
                  <w:tcW w:w="1786" w:type="pct"/>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582" w:type="pct"/>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不允许不一致</w:t>
                  </w:r>
                </w:p>
              </w:tc>
            </w:tr>
            <w:tr w:rsidR="007944D9" w:rsidRPr="007944D9" w:rsidTr="007944D9">
              <w:trPr>
                <w:tblCellSpacing w:w="0" w:type="dxa"/>
              </w:trPr>
              <w:tc>
                <w:tcPr>
                  <w:tcW w:w="255" w:type="pct"/>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6</w:t>
                  </w:r>
                </w:p>
              </w:tc>
              <w:tc>
                <w:tcPr>
                  <w:tcW w:w="1377" w:type="pct"/>
                  <w:gridSpan w:val="4"/>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工作行数</w:t>
                  </w:r>
                </w:p>
              </w:tc>
              <w:tc>
                <w:tcPr>
                  <w:tcW w:w="1786" w:type="pct"/>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582" w:type="pct"/>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允许不一致，增减均≤2</w:t>
                  </w:r>
                </w:p>
              </w:tc>
            </w:tr>
            <w:tr w:rsidR="007944D9" w:rsidRPr="007944D9" w:rsidTr="007944D9">
              <w:trPr>
                <w:tblCellSpacing w:w="0" w:type="dxa"/>
              </w:trPr>
              <w:tc>
                <w:tcPr>
                  <w:tcW w:w="255" w:type="pct"/>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7</w:t>
                  </w:r>
                </w:p>
              </w:tc>
              <w:tc>
                <w:tcPr>
                  <w:tcW w:w="1377" w:type="pct"/>
                  <w:gridSpan w:val="4"/>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行距</w:t>
                  </w:r>
                </w:p>
              </w:tc>
              <w:tc>
                <w:tcPr>
                  <w:tcW w:w="1786" w:type="pct"/>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可以变化，幅度≤10%</w:t>
                  </w:r>
                </w:p>
              </w:tc>
              <w:tc>
                <w:tcPr>
                  <w:tcW w:w="1582" w:type="pct"/>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7944D9" w:rsidRPr="007944D9" w:rsidTr="007944D9">
              <w:trPr>
                <w:tblCellSpacing w:w="0" w:type="dxa"/>
              </w:trPr>
              <w:tc>
                <w:tcPr>
                  <w:tcW w:w="255" w:type="pct"/>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8</w:t>
                  </w:r>
                </w:p>
              </w:tc>
              <w:tc>
                <w:tcPr>
                  <w:tcW w:w="1377" w:type="pct"/>
                  <w:gridSpan w:val="4"/>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株距调节机构型式</w:t>
                  </w:r>
                </w:p>
              </w:tc>
              <w:tc>
                <w:tcPr>
                  <w:tcW w:w="1786" w:type="pct"/>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582" w:type="pct"/>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7944D9" w:rsidRPr="007944D9" w:rsidTr="007944D9">
              <w:trPr>
                <w:tblCellSpacing w:w="0" w:type="dxa"/>
              </w:trPr>
              <w:tc>
                <w:tcPr>
                  <w:tcW w:w="255" w:type="pct"/>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9</w:t>
                  </w:r>
                </w:p>
              </w:tc>
              <w:tc>
                <w:tcPr>
                  <w:tcW w:w="1377" w:type="pct"/>
                  <w:gridSpan w:val="4"/>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株距调节档位数量</w:t>
                  </w:r>
                </w:p>
              </w:tc>
              <w:tc>
                <w:tcPr>
                  <w:tcW w:w="1786" w:type="pct"/>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582" w:type="pct"/>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7944D9" w:rsidRPr="007944D9" w:rsidTr="007944D9">
              <w:trPr>
                <w:tblCellSpacing w:w="0" w:type="dxa"/>
              </w:trPr>
              <w:tc>
                <w:tcPr>
                  <w:tcW w:w="255" w:type="pct"/>
                  <w:vMerge w:val="restart"/>
                  <w:vAlign w:val="center"/>
                  <w:hideMark/>
                </w:tcPr>
                <w:p w:rsidR="007944D9" w:rsidRPr="007944D9" w:rsidRDefault="007944D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10</w:t>
                  </w:r>
                </w:p>
              </w:tc>
              <w:tc>
                <w:tcPr>
                  <w:tcW w:w="255" w:type="pct"/>
                  <w:vMerge w:val="restart"/>
                  <w:vAlign w:val="center"/>
                  <w:hideMark/>
                </w:tcPr>
                <w:p w:rsidR="007944D9" w:rsidRPr="007944D9" w:rsidRDefault="007944D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行走轮</w:t>
                  </w:r>
                </w:p>
              </w:tc>
              <w:tc>
                <w:tcPr>
                  <w:tcW w:w="357" w:type="pct"/>
                  <w:gridSpan w:val="2"/>
                  <w:vMerge w:val="restart"/>
                  <w:vAlign w:val="center"/>
                  <w:hideMark/>
                </w:tcPr>
                <w:p w:rsidR="007944D9" w:rsidRPr="007944D9" w:rsidRDefault="007944D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前轮</w:t>
                  </w:r>
                </w:p>
              </w:tc>
              <w:tc>
                <w:tcPr>
                  <w:tcW w:w="765" w:type="pct"/>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结构型式</w:t>
                  </w:r>
                </w:p>
              </w:tc>
              <w:tc>
                <w:tcPr>
                  <w:tcW w:w="1786" w:type="pct"/>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582" w:type="pct"/>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7944D9" w:rsidRPr="007944D9" w:rsidTr="007944D9">
              <w:trPr>
                <w:tblCellSpacing w:w="0" w:type="dxa"/>
              </w:trPr>
              <w:tc>
                <w:tcPr>
                  <w:tcW w:w="0" w:type="auto"/>
                  <w:vMerge/>
                  <w:vAlign w:val="center"/>
                  <w:hideMark/>
                </w:tcPr>
                <w:p w:rsidR="007944D9" w:rsidRPr="007944D9" w:rsidRDefault="007944D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7944D9" w:rsidRPr="007944D9" w:rsidRDefault="007944D9" w:rsidP="00BF7911">
                  <w:pPr>
                    <w:widowControl/>
                    <w:spacing w:line="0" w:lineRule="atLeast"/>
                    <w:jc w:val="left"/>
                    <w:rPr>
                      <w:rFonts w:ascii="宋体" w:eastAsia="宋体" w:hAnsi="宋体" w:cs="宋体"/>
                      <w:color w:val="000000" w:themeColor="text1"/>
                      <w:kern w:val="0"/>
                      <w:szCs w:val="21"/>
                    </w:rPr>
                  </w:pPr>
                </w:p>
              </w:tc>
              <w:tc>
                <w:tcPr>
                  <w:tcW w:w="0" w:type="auto"/>
                  <w:gridSpan w:val="2"/>
                  <w:vMerge/>
                  <w:vAlign w:val="center"/>
                  <w:hideMark/>
                </w:tcPr>
                <w:p w:rsidR="007944D9" w:rsidRPr="007944D9" w:rsidRDefault="007944D9" w:rsidP="00BF7911">
                  <w:pPr>
                    <w:widowControl/>
                    <w:spacing w:line="0" w:lineRule="atLeast"/>
                    <w:jc w:val="left"/>
                    <w:rPr>
                      <w:rFonts w:ascii="宋体" w:eastAsia="宋体" w:hAnsi="宋体" w:cs="宋体"/>
                      <w:color w:val="000000" w:themeColor="text1"/>
                      <w:kern w:val="0"/>
                      <w:szCs w:val="21"/>
                    </w:rPr>
                  </w:pPr>
                </w:p>
              </w:tc>
              <w:tc>
                <w:tcPr>
                  <w:tcW w:w="765" w:type="pct"/>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直径</w:t>
                  </w:r>
                </w:p>
              </w:tc>
              <w:tc>
                <w:tcPr>
                  <w:tcW w:w="1786" w:type="pct"/>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可以变化，幅度≤10%</w:t>
                  </w:r>
                </w:p>
              </w:tc>
              <w:tc>
                <w:tcPr>
                  <w:tcW w:w="1582" w:type="pct"/>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7944D9" w:rsidRPr="007944D9" w:rsidTr="007944D9">
              <w:trPr>
                <w:tblCellSpacing w:w="0" w:type="dxa"/>
              </w:trPr>
              <w:tc>
                <w:tcPr>
                  <w:tcW w:w="0" w:type="auto"/>
                  <w:vMerge/>
                  <w:vAlign w:val="center"/>
                  <w:hideMark/>
                </w:tcPr>
                <w:p w:rsidR="007944D9" w:rsidRPr="007944D9" w:rsidRDefault="007944D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7944D9" w:rsidRPr="007944D9" w:rsidRDefault="007944D9" w:rsidP="00BF7911">
                  <w:pPr>
                    <w:widowControl/>
                    <w:spacing w:line="0" w:lineRule="atLeast"/>
                    <w:jc w:val="left"/>
                    <w:rPr>
                      <w:rFonts w:ascii="宋体" w:eastAsia="宋体" w:hAnsi="宋体" w:cs="宋体"/>
                      <w:color w:val="000000" w:themeColor="text1"/>
                      <w:kern w:val="0"/>
                      <w:szCs w:val="21"/>
                    </w:rPr>
                  </w:pPr>
                </w:p>
              </w:tc>
              <w:tc>
                <w:tcPr>
                  <w:tcW w:w="357" w:type="pct"/>
                  <w:gridSpan w:val="2"/>
                  <w:vMerge w:val="restart"/>
                  <w:vAlign w:val="center"/>
                  <w:hideMark/>
                </w:tcPr>
                <w:p w:rsidR="007944D9" w:rsidRPr="007944D9" w:rsidRDefault="007944D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后轮</w:t>
                  </w:r>
                </w:p>
              </w:tc>
              <w:tc>
                <w:tcPr>
                  <w:tcW w:w="765" w:type="pct"/>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结构型式</w:t>
                  </w:r>
                </w:p>
              </w:tc>
              <w:tc>
                <w:tcPr>
                  <w:tcW w:w="1786" w:type="pct"/>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582" w:type="pct"/>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7944D9" w:rsidRPr="007944D9" w:rsidTr="007944D9">
              <w:trPr>
                <w:tblCellSpacing w:w="0" w:type="dxa"/>
              </w:trPr>
              <w:tc>
                <w:tcPr>
                  <w:tcW w:w="0" w:type="auto"/>
                  <w:vMerge/>
                  <w:vAlign w:val="center"/>
                  <w:hideMark/>
                </w:tcPr>
                <w:p w:rsidR="007944D9" w:rsidRPr="007944D9" w:rsidRDefault="007944D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7944D9" w:rsidRPr="007944D9" w:rsidRDefault="007944D9" w:rsidP="00BF7911">
                  <w:pPr>
                    <w:widowControl/>
                    <w:spacing w:line="0" w:lineRule="atLeast"/>
                    <w:jc w:val="left"/>
                    <w:rPr>
                      <w:rFonts w:ascii="宋体" w:eastAsia="宋体" w:hAnsi="宋体" w:cs="宋体"/>
                      <w:color w:val="000000" w:themeColor="text1"/>
                      <w:kern w:val="0"/>
                      <w:szCs w:val="21"/>
                    </w:rPr>
                  </w:pPr>
                </w:p>
              </w:tc>
              <w:tc>
                <w:tcPr>
                  <w:tcW w:w="0" w:type="auto"/>
                  <w:gridSpan w:val="2"/>
                  <w:vMerge/>
                  <w:vAlign w:val="center"/>
                  <w:hideMark/>
                </w:tcPr>
                <w:p w:rsidR="007944D9" w:rsidRPr="007944D9" w:rsidRDefault="007944D9" w:rsidP="00BF7911">
                  <w:pPr>
                    <w:widowControl/>
                    <w:spacing w:line="0" w:lineRule="atLeast"/>
                    <w:jc w:val="left"/>
                    <w:rPr>
                      <w:rFonts w:ascii="宋体" w:eastAsia="宋体" w:hAnsi="宋体" w:cs="宋体"/>
                      <w:color w:val="000000" w:themeColor="text1"/>
                      <w:kern w:val="0"/>
                      <w:szCs w:val="21"/>
                    </w:rPr>
                  </w:pPr>
                </w:p>
              </w:tc>
              <w:tc>
                <w:tcPr>
                  <w:tcW w:w="765" w:type="pct"/>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直径</w:t>
                  </w:r>
                </w:p>
              </w:tc>
              <w:tc>
                <w:tcPr>
                  <w:tcW w:w="1786" w:type="pct"/>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可以变化，幅度≤10%</w:t>
                  </w:r>
                </w:p>
              </w:tc>
              <w:tc>
                <w:tcPr>
                  <w:tcW w:w="1582" w:type="pct"/>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7944D9" w:rsidRPr="007944D9" w:rsidTr="007944D9">
              <w:trPr>
                <w:tblCellSpacing w:w="0" w:type="dxa"/>
              </w:trPr>
              <w:tc>
                <w:tcPr>
                  <w:tcW w:w="255" w:type="pct"/>
                  <w:vAlign w:val="center"/>
                  <w:hideMark/>
                </w:tcPr>
                <w:p w:rsidR="007944D9" w:rsidRPr="007944D9" w:rsidRDefault="007944D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11</w:t>
                  </w:r>
                </w:p>
              </w:tc>
              <w:tc>
                <w:tcPr>
                  <w:tcW w:w="1377" w:type="pct"/>
                  <w:gridSpan w:val="4"/>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插植机构型式</w:t>
                  </w:r>
                </w:p>
              </w:tc>
              <w:tc>
                <w:tcPr>
                  <w:tcW w:w="1786" w:type="pct"/>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582" w:type="pct"/>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不允许不一致</w:t>
                  </w:r>
                </w:p>
              </w:tc>
            </w:tr>
            <w:tr w:rsidR="007944D9" w:rsidRPr="007944D9" w:rsidTr="007944D9">
              <w:trPr>
                <w:tblCellSpacing w:w="0" w:type="dxa"/>
              </w:trPr>
              <w:tc>
                <w:tcPr>
                  <w:tcW w:w="255" w:type="pct"/>
                  <w:vAlign w:val="center"/>
                  <w:hideMark/>
                </w:tcPr>
                <w:p w:rsidR="007944D9" w:rsidRPr="007944D9" w:rsidRDefault="007944D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12</w:t>
                  </w:r>
                </w:p>
              </w:tc>
              <w:tc>
                <w:tcPr>
                  <w:tcW w:w="1377" w:type="pct"/>
                  <w:gridSpan w:val="4"/>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秧盘架结构及尺寸</w:t>
                  </w:r>
                </w:p>
              </w:tc>
              <w:tc>
                <w:tcPr>
                  <w:tcW w:w="1786" w:type="pct"/>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582" w:type="pct"/>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7944D9" w:rsidRPr="007944D9" w:rsidTr="007944D9">
              <w:trPr>
                <w:tblCellSpacing w:w="0" w:type="dxa"/>
              </w:trPr>
              <w:tc>
                <w:tcPr>
                  <w:tcW w:w="255" w:type="pct"/>
                  <w:vAlign w:val="center"/>
                  <w:hideMark/>
                </w:tcPr>
                <w:p w:rsidR="007944D9" w:rsidRPr="007944D9" w:rsidRDefault="007944D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13</w:t>
                  </w:r>
                </w:p>
              </w:tc>
              <w:tc>
                <w:tcPr>
                  <w:tcW w:w="1377" w:type="pct"/>
                  <w:gridSpan w:val="4"/>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施肥机构配置</w:t>
                  </w:r>
                </w:p>
              </w:tc>
              <w:tc>
                <w:tcPr>
                  <w:tcW w:w="1786" w:type="pct"/>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582" w:type="pct"/>
                  <w:vAlign w:val="center"/>
                  <w:hideMark/>
                </w:tcPr>
                <w:p w:rsidR="007944D9" w:rsidRPr="007944D9" w:rsidRDefault="007944D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bl>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（3）因允许变化的结构或参数变化，造成其他参数超出限制范围的，予以认可。</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（4）通过推广鉴定时某技术参数确定为范围值或多个的，有效期内变更幅度按照该范围值的中值或鉴定</w:t>
            </w:r>
            <w:r w:rsidRPr="007944D9">
              <w:rPr>
                <w:rFonts w:ascii="宋体" w:eastAsia="宋体" w:hAnsi="宋体" w:cs="宋体"/>
                <w:color w:val="000000" w:themeColor="text1"/>
                <w:kern w:val="0"/>
                <w:sz w:val="28"/>
                <w:szCs w:val="28"/>
              </w:rPr>
              <w:lastRenderedPageBreak/>
              <w:t>时实际考核的参数值进行确定。</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（5）除本表中所列项目以外，其他结构或配置在推广鉴定证书有效期内不可增减。</w:t>
            </w:r>
          </w:p>
          <w:p w:rsidR="00D24699" w:rsidRDefault="00D24699" w:rsidP="00D24699">
            <w:pPr>
              <w:widowControl/>
              <w:spacing w:line="560" w:lineRule="exact"/>
              <w:ind w:firstLine="480"/>
              <w:rPr>
                <w:rFonts w:ascii="宋体" w:eastAsia="宋体" w:hAnsi="宋体" w:cs="宋体" w:hint="eastAsia"/>
                <w:color w:val="000000" w:themeColor="text1"/>
                <w:kern w:val="0"/>
                <w:sz w:val="28"/>
                <w:szCs w:val="28"/>
              </w:rPr>
            </w:pPr>
            <w:r w:rsidRPr="007944D9">
              <w:rPr>
                <w:rFonts w:ascii="宋体" w:eastAsia="宋体" w:hAnsi="宋体" w:cs="宋体"/>
                <w:color w:val="000000" w:themeColor="text1"/>
                <w:kern w:val="0"/>
                <w:sz w:val="28"/>
                <w:szCs w:val="28"/>
              </w:rPr>
              <w:t>（6）申请推广鉴定时，对于与原定型产品信息不一致的信息，申请企业应列出相关变化情况对照表，经受理审查部门审查，相关变化符合要求时，予以受理。</w:t>
            </w:r>
            <w:r w:rsidRPr="007944D9">
              <w:rPr>
                <w:rFonts w:ascii="宋体" w:eastAsia="宋体" w:hAnsi="宋体" w:cs="宋体"/>
                <w:color w:val="000000" w:themeColor="text1"/>
                <w:kern w:val="0"/>
                <w:sz w:val="28"/>
                <w:szCs w:val="28"/>
              </w:rPr>
              <w:br w:type="textWrapping" w:clear="all"/>
            </w: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Pr="007944D9" w:rsidRDefault="00BF7911" w:rsidP="00D24699">
            <w:pPr>
              <w:widowControl/>
              <w:spacing w:line="560" w:lineRule="exact"/>
              <w:ind w:firstLine="480"/>
              <w:rPr>
                <w:rFonts w:ascii="宋体" w:eastAsia="宋体" w:hAnsi="宋体" w:cs="宋体"/>
                <w:color w:val="000000" w:themeColor="text1"/>
                <w:kern w:val="0"/>
                <w:sz w:val="28"/>
                <w:szCs w:val="28"/>
              </w:rPr>
            </w:pP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lastRenderedPageBreak/>
              <w:t>附件6</w:t>
            </w:r>
          </w:p>
          <w:p w:rsidR="00D24699" w:rsidRPr="007944D9" w:rsidRDefault="00D24699" w:rsidP="00D24699">
            <w:pPr>
              <w:widowControl/>
              <w:spacing w:line="560" w:lineRule="exact"/>
              <w:ind w:firstLine="480"/>
              <w:jc w:val="center"/>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水稻插秧机产品推广鉴定信息变更等有关审查规定</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注：（1）获证产品在本表规定范围内发生变化，除需增加试验检测后确认的项目外，其他项目由获证企业自主控制，不用申报变更。</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2）因执行国家法律法规提出的新要求或强制性标准新要求而造成产品结构参数变化，与本限制范围要求不一致的，在推广鉴定证书有效期内允许变化（如涉及产品归类归档的结构参数，则在推广鉴定证书有效期内不允许变化）。</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（3）因允许变化的结构或参数变化，造成其他参数超出限制范围的，予以认可。</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（4）通过推广鉴定时某技术参数确定为范围值或多个的，有效期内变更幅度按照该范围值的中值或鉴定时实际考核的参数值进行确定。</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（5）除本表中所列项目以外，其他结构或配置在推广鉴定证书有效期内不可增减。</w:t>
            </w:r>
          </w:p>
          <w:p w:rsidR="00BF7911" w:rsidRDefault="00D24699" w:rsidP="00D24699">
            <w:pPr>
              <w:widowControl/>
              <w:spacing w:line="560" w:lineRule="exact"/>
              <w:ind w:firstLine="480"/>
              <w:rPr>
                <w:rFonts w:ascii="宋体" w:eastAsia="宋体" w:hAnsi="宋体" w:cs="宋体" w:hint="eastAsia"/>
                <w:color w:val="000000" w:themeColor="text1"/>
                <w:kern w:val="0"/>
                <w:sz w:val="28"/>
                <w:szCs w:val="28"/>
              </w:rPr>
            </w:pPr>
            <w:r w:rsidRPr="007944D9">
              <w:rPr>
                <w:rFonts w:ascii="宋体" w:eastAsia="宋体" w:hAnsi="宋体" w:cs="宋体"/>
                <w:color w:val="000000" w:themeColor="text1"/>
                <w:kern w:val="0"/>
                <w:sz w:val="28"/>
                <w:szCs w:val="28"/>
              </w:rPr>
              <w:t>（6）申请推广鉴定时，对于与原定型产品信息不一致的信息，申请企业应列出相关变化情况对照表，经受理审查部门审查，相关变化符合要求时，予以受理。</w:t>
            </w:r>
            <w:r w:rsidRPr="007944D9">
              <w:rPr>
                <w:rFonts w:ascii="宋体" w:eastAsia="宋体" w:hAnsi="宋体" w:cs="宋体"/>
                <w:color w:val="000000" w:themeColor="text1"/>
                <w:kern w:val="0"/>
                <w:sz w:val="28"/>
                <w:szCs w:val="28"/>
              </w:rPr>
              <w:br w:type="textWrapping" w:clear="all"/>
            </w: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lastRenderedPageBreak/>
              <w:t>附件7</w:t>
            </w:r>
          </w:p>
          <w:p w:rsidR="00D24699" w:rsidRPr="007944D9" w:rsidRDefault="00D24699" w:rsidP="00D24699">
            <w:pPr>
              <w:widowControl/>
              <w:spacing w:line="560" w:lineRule="exact"/>
              <w:ind w:firstLine="480"/>
              <w:jc w:val="center"/>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微耕机产品推广鉴定信息变更等有关审查规定</w:t>
            </w:r>
          </w:p>
          <w:tbl>
            <w:tblPr>
              <w:tblW w:w="515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41"/>
              <w:gridCol w:w="1261"/>
              <w:gridCol w:w="2663"/>
              <w:gridCol w:w="3927"/>
              <w:gridCol w:w="5048"/>
            </w:tblGrid>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序号</w:t>
                  </w:r>
                </w:p>
              </w:tc>
              <w:tc>
                <w:tcPr>
                  <w:tcW w:w="14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项目</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推广鉴定证书有效期内是否可以变化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申请鉴定产品与原定型产品信息是否可以不一致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w:t>
                  </w:r>
                </w:p>
              </w:tc>
              <w:tc>
                <w:tcPr>
                  <w:tcW w:w="14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结构型式</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2</w:t>
                  </w:r>
                </w:p>
              </w:tc>
              <w:tc>
                <w:tcPr>
                  <w:tcW w:w="14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外形尺寸（长×宽×高）</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可以变化，幅度≤10%</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3</w:t>
                  </w:r>
                </w:p>
              </w:tc>
              <w:tc>
                <w:tcPr>
                  <w:tcW w:w="14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结构质量</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Merge w:val="restar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4</w:t>
                  </w:r>
                </w:p>
              </w:tc>
              <w:tc>
                <w:tcPr>
                  <w:tcW w:w="450" w:type="pct"/>
                  <w:vMerge w:val="restar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配套发动机</w:t>
                  </w:r>
                </w:p>
              </w:tc>
              <w:tc>
                <w:tcPr>
                  <w:tcW w:w="9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生产企业</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9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型号名称</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9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结构型式</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9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额定功率</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允许不一致，幅度≤20%</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9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额定转速</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可以变化，幅度≤5%</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9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起动方式</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9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燃油种类</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bookmarkStart w:id="22" w:name="_GoBack"/>
                  <w:bookmarkEnd w:id="22"/>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5</w:t>
                  </w:r>
                </w:p>
              </w:tc>
              <w:tc>
                <w:tcPr>
                  <w:tcW w:w="14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传动方式</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6</w:t>
                  </w:r>
                </w:p>
              </w:tc>
              <w:tc>
                <w:tcPr>
                  <w:tcW w:w="14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连接方式</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7</w:t>
                  </w:r>
                </w:p>
              </w:tc>
              <w:tc>
                <w:tcPr>
                  <w:tcW w:w="14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扶把水平方向调整幅度</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8</w:t>
                  </w:r>
                </w:p>
              </w:tc>
              <w:tc>
                <w:tcPr>
                  <w:tcW w:w="14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扶把垂直方向调整幅度</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9</w:t>
                  </w:r>
                </w:p>
              </w:tc>
              <w:tc>
                <w:tcPr>
                  <w:tcW w:w="14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刀辊最大回转半径</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可以变化，幅度≤10%</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10</w:t>
                  </w:r>
                </w:p>
              </w:tc>
              <w:tc>
                <w:tcPr>
                  <w:tcW w:w="14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刀辊总安装刀数</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11</w:t>
                  </w:r>
                </w:p>
              </w:tc>
              <w:tc>
                <w:tcPr>
                  <w:tcW w:w="14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旋耕刀型号</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12</w:t>
                  </w:r>
                </w:p>
              </w:tc>
              <w:tc>
                <w:tcPr>
                  <w:tcW w:w="14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主离合器型式</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13</w:t>
                  </w:r>
                </w:p>
              </w:tc>
              <w:tc>
                <w:tcPr>
                  <w:tcW w:w="14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幅宽</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允许不一致，幅度≤20%</w:t>
                  </w:r>
                </w:p>
              </w:tc>
            </w:tr>
          </w:tbl>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注：（1）获证产品在本表规定范围内发生变化，除需增加试验检测后确认的项目外，其他项目由获证企业自主控制，不用申报变更。</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（2）因执行国家法律法规提出的新要求或强制性标准新要求而造成产品结构参数变化，与本限制范围要</w:t>
            </w:r>
            <w:r w:rsidRPr="007944D9">
              <w:rPr>
                <w:rFonts w:ascii="宋体" w:eastAsia="宋体" w:hAnsi="宋体" w:cs="宋体"/>
                <w:color w:val="000000" w:themeColor="text1"/>
                <w:kern w:val="0"/>
                <w:sz w:val="28"/>
                <w:szCs w:val="28"/>
              </w:rPr>
              <w:lastRenderedPageBreak/>
              <w:t>求不一致的，在推广鉴定证书有效期内允许变化（如涉及产品归类归档的结构参数，则在推广鉴定证书有效期内不允许变化）。</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（3）因允许变化的结构或参数变化，造成其他参数超出限制范围的，予以认可。</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（4）通过推广鉴定时某技术参数确定为范围值或多个的，有效期内变更幅度按照该范围值的中值或鉴定时实际考核的参数值进行确定。</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（5）除本表中所列项目以外，其他结构或配置在推广鉴定证书有效期内不可增减。</w:t>
            </w:r>
          </w:p>
          <w:p w:rsidR="00BF7911" w:rsidRDefault="00D24699" w:rsidP="00D24699">
            <w:pPr>
              <w:widowControl/>
              <w:spacing w:line="560" w:lineRule="exact"/>
              <w:ind w:firstLine="480"/>
              <w:rPr>
                <w:rFonts w:ascii="宋体" w:eastAsia="宋体" w:hAnsi="宋体" w:cs="宋体" w:hint="eastAsia"/>
                <w:color w:val="000000" w:themeColor="text1"/>
                <w:kern w:val="0"/>
                <w:sz w:val="28"/>
                <w:szCs w:val="28"/>
              </w:rPr>
            </w:pPr>
            <w:r w:rsidRPr="007944D9">
              <w:rPr>
                <w:rFonts w:ascii="宋体" w:eastAsia="宋体" w:hAnsi="宋体" w:cs="宋体"/>
                <w:color w:val="000000" w:themeColor="text1"/>
                <w:kern w:val="0"/>
                <w:sz w:val="28"/>
                <w:szCs w:val="28"/>
              </w:rPr>
              <w:t>（6）申请推广鉴定时，对于与原定型产品信息不一致的信息，申请企业应列出相关变化情况对照表，经受理审查部门审查，相关变化符合要求时，予以受理。</w:t>
            </w:r>
            <w:r w:rsidRPr="007944D9">
              <w:rPr>
                <w:rFonts w:ascii="宋体" w:eastAsia="宋体" w:hAnsi="宋体" w:cs="宋体"/>
                <w:color w:val="000000" w:themeColor="text1"/>
                <w:kern w:val="0"/>
                <w:sz w:val="28"/>
                <w:szCs w:val="28"/>
              </w:rPr>
              <w:br w:type="textWrapping" w:clear="all"/>
            </w: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lastRenderedPageBreak/>
              <w:t>附件8</w:t>
            </w:r>
          </w:p>
          <w:p w:rsidR="00D24699" w:rsidRPr="007944D9" w:rsidRDefault="00D24699" w:rsidP="00D24699">
            <w:pPr>
              <w:widowControl/>
              <w:spacing w:line="560" w:lineRule="exact"/>
              <w:ind w:firstLine="480"/>
              <w:jc w:val="center"/>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旋耕机产品推广鉴定信息变更等有关审查规定</w:t>
            </w:r>
          </w:p>
          <w:tbl>
            <w:tblPr>
              <w:tblW w:w="515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40"/>
              <w:gridCol w:w="3926"/>
              <w:gridCol w:w="3926"/>
              <w:gridCol w:w="5048"/>
            </w:tblGrid>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序号</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项目</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推广鉴定证书有效期内是否可以变化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申请鉴定产品与原定型产品信息是否可以不一致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结构型式</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2</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外形尺寸（长×宽×高）</w:t>
                  </w:r>
                </w:p>
              </w:tc>
              <w:tc>
                <w:tcPr>
                  <w:tcW w:w="140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可以变化，幅度≤10%</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3</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幅宽</w:t>
                  </w:r>
                </w:p>
              </w:tc>
              <w:tc>
                <w:tcPr>
                  <w:tcW w:w="140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80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允许不一致，幅度≤20%</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4</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最终传动方式</w:t>
                  </w:r>
                </w:p>
              </w:tc>
              <w:tc>
                <w:tcPr>
                  <w:tcW w:w="140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5</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与拖拉机联接方式</w:t>
                  </w:r>
                </w:p>
              </w:tc>
              <w:tc>
                <w:tcPr>
                  <w:tcW w:w="140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6</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刀辊最大回转半径</w:t>
                  </w:r>
                </w:p>
              </w:tc>
              <w:tc>
                <w:tcPr>
                  <w:tcW w:w="140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7</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刀辊总安装刀数</w:t>
                  </w:r>
                </w:p>
              </w:tc>
              <w:tc>
                <w:tcPr>
                  <w:tcW w:w="140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8</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旋耕刀型号</w:t>
                  </w:r>
                </w:p>
              </w:tc>
              <w:tc>
                <w:tcPr>
                  <w:tcW w:w="140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9</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刀轴连接型式</w:t>
                  </w:r>
                </w:p>
              </w:tc>
              <w:tc>
                <w:tcPr>
                  <w:tcW w:w="140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10</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限深装置型式</w:t>
                  </w:r>
                </w:p>
              </w:tc>
              <w:tc>
                <w:tcPr>
                  <w:tcW w:w="140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11</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配套拖拉机标定功率</w:t>
                  </w:r>
                </w:p>
              </w:tc>
              <w:tc>
                <w:tcPr>
                  <w:tcW w:w="140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可以变化，幅度≤10%</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12</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配套拖拉机动力输出轴转速</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bl>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注：（1）获证产品在本表规定范围内发生变化，除需增加试验检测后确认的项目外，其他项目由获证企业自主控制，不用申报变更。</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2）因执行国家法律法规提出的新要求或强制性标准新要求而造成产品结构参数变化，与本限制范围要求不一致的，在推广鉴定证书有效期内允许变化（如涉及产品归类归档的结构参数，则在推广鉴定证书有效期内不允许变化）。</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（3）因允许变化的结构或参数变化，造成其他参数超出限制范围的，予以认可。</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lastRenderedPageBreak/>
              <w:t>（4）通过推广鉴定时某技术参数确定为范围值或多个的，有效期内变更幅度按照该范围值的中值或鉴定时实际考核的参数值进行确定。</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（5）除本表中所列项目以外，其他结构或配置在推广鉴定证书有效期内不可增减。</w:t>
            </w:r>
          </w:p>
          <w:p w:rsidR="00BF7911" w:rsidRDefault="00D24699" w:rsidP="00D24699">
            <w:pPr>
              <w:widowControl/>
              <w:spacing w:line="560" w:lineRule="exact"/>
              <w:ind w:firstLine="480"/>
              <w:rPr>
                <w:rFonts w:ascii="宋体" w:eastAsia="宋体" w:hAnsi="宋体" w:cs="宋体" w:hint="eastAsia"/>
                <w:color w:val="000000" w:themeColor="text1"/>
                <w:kern w:val="0"/>
                <w:sz w:val="28"/>
                <w:szCs w:val="28"/>
              </w:rPr>
            </w:pPr>
            <w:r w:rsidRPr="007944D9">
              <w:rPr>
                <w:rFonts w:ascii="宋体" w:eastAsia="宋体" w:hAnsi="宋体" w:cs="宋体"/>
                <w:color w:val="000000" w:themeColor="text1"/>
                <w:kern w:val="0"/>
                <w:sz w:val="28"/>
                <w:szCs w:val="28"/>
              </w:rPr>
              <w:t>（6）申请推广鉴定时，对于与原定型产品信息不一致的信息，申请企业应列出相关变化情况对照表，经受理审查部门审查，相关变化符合要求时，予以受理。</w:t>
            </w:r>
            <w:r w:rsidRPr="007944D9">
              <w:rPr>
                <w:rFonts w:ascii="宋体" w:eastAsia="宋体" w:hAnsi="宋体" w:cs="宋体"/>
                <w:color w:val="000000" w:themeColor="text1"/>
                <w:kern w:val="0"/>
                <w:sz w:val="28"/>
                <w:szCs w:val="28"/>
              </w:rPr>
              <w:br w:type="textWrapping" w:clear="all"/>
            </w: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lastRenderedPageBreak/>
              <w:t>附件9</w:t>
            </w:r>
          </w:p>
          <w:p w:rsidR="00D24699" w:rsidRPr="007944D9" w:rsidRDefault="00D24699" w:rsidP="00D24699">
            <w:pPr>
              <w:widowControl/>
              <w:spacing w:line="560" w:lineRule="exact"/>
              <w:ind w:firstLine="480"/>
              <w:jc w:val="center"/>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谷物干燥机产品推广鉴定信息变更等有关审查规定</w:t>
            </w:r>
          </w:p>
          <w:tbl>
            <w:tblPr>
              <w:tblW w:w="515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32"/>
              <w:gridCol w:w="1249"/>
              <w:gridCol w:w="2638"/>
              <w:gridCol w:w="4303"/>
              <w:gridCol w:w="4718"/>
            </w:tblGrid>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序号</w:t>
                  </w:r>
                </w:p>
              </w:tc>
              <w:tc>
                <w:tcPr>
                  <w:tcW w:w="14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项目</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推广鉴定证书有效期内是否可以变化</w:t>
                  </w:r>
                </w:p>
              </w:tc>
              <w:tc>
                <w:tcPr>
                  <w:tcW w:w="170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申请鉴定产品与原定型产品信息是否可以不一致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w:t>
                  </w:r>
                </w:p>
              </w:tc>
              <w:tc>
                <w:tcPr>
                  <w:tcW w:w="14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结构型式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2</w:t>
                  </w:r>
                </w:p>
              </w:tc>
              <w:tc>
                <w:tcPr>
                  <w:tcW w:w="14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外形尺寸（长×宽×高）</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可以变化，幅度≤10%</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允许不一致，幅度≤20%</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3</w:t>
                  </w:r>
                </w:p>
              </w:tc>
              <w:tc>
                <w:tcPr>
                  <w:tcW w:w="14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结构质量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4</w:t>
                  </w:r>
                </w:p>
              </w:tc>
              <w:tc>
                <w:tcPr>
                  <w:tcW w:w="14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处理量（连续式）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允许不一致，幅度≤20%</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5</w:t>
                  </w:r>
                </w:p>
              </w:tc>
              <w:tc>
                <w:tcPr>
                  <w:tcW w:w="14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批次处理量（装机容量）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允许不一致，幅度≤20%</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1400" w:type="pct"/>
                  <w:gridSpan w:val="2"/>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干燥段数量/每段的干燥型式（连续式）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6</w:t>
                  </w:r>
                </w:p>
              </w:tc>
              <w:tc>
                <w:tcPr>
                  <w:tcW w:w="14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干燥机净容积</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可以变化，幅度≤10%</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允许不一致，幅度≤20%</w:t>
                  </w:r>
                </w:p>
              </w:tc>
            </w:tr>
            <w:tr w:rsidR="00D24699" w:rsidRPr="007944D9" w:rsidTr="007944D9">
              <w:trPr>
                <w:tblCellSpacing w:w="0" w:type="dxa"/>
              </w:trPr>
              <w:tc>
                <w:tcPr>
                  <w:tcW w:w="300" w:type="pct"/>
                  <w:vMerge w:val="restar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7</w:t>
                  </w:r>
                </w:p>
              </w:tc>
              <w:tc>
                <w:tcPr>
                  <w:tcW w:w="450" w:type="pct"/>
                  <w:vMerge w:val="restar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热风机</w:t>
                  </w:r>
                </w:p>
              </w:tc>
              <w:tc>
                <w:tcPr>
                  <w:tcW w:w="9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数量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9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型号</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9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转速</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9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风压</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9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流量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可以变化，幅度≤10%</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9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电机功率</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Merge w:val="restar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8</w:t>
                  </w:r>
                </w:p>
              </w:tc>
              <w:tc>
                <w:tcPr>
                  <w:tcW w:w="450" w:type="pct"/>
                  <w:vMerge w:val="restar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冷却风机</w:t>
                  </w:r>
                </w:p>
              </w:tc>
              <w:tc>
                <w:tcPr>
                  <w:tcW w:w="9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数量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9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型号</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9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转速</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9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风压</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9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流量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可以变化，幅度≤10%</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9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电机功率</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9</w:t>
                  </w:r>
                </w:p>
              </w:tc>
              <w:tc>
                <w:tcPr>
                  <w:tcW w:w="14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冷却方式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Merge w:val="restar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10</w:t>
                  </w:r>
                </w:p>
              </w:tc>
              <w:tc>
                <w:tcPr>
                  <w:tcW w:w="450" w:type="pct"/>
                  <w:vMerge w:val="restar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热风炉</w:t>
                  </w:r>
                </w:p>
              </w:tc>
              <w:tc>
                <w:tcPr>
                  <w:tcW w:w="9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热风炉型号</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9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炉排型式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9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换热器型式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9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引烟风机型号</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9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引烟风机流量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可以变化，幅度≤10%</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Merge w:val="restar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lastRenderedPageBreak/>
                    <w:t>11</w:t>
                  </w:r>
                </w:p>
              </w:tc>
              <w:tc>
                <w:tcPr>
                  <w:tcW w:w="450" w:type="pct"/>
                  <w:vMerge w:val="restar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燃烧器</w:t>
                  </w:r>
                </w:p>
              </w:tc>
              <w:tc>
                <w:tcPr>
                  <w:tcW w:w="9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燃烧器型式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9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点火方式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9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燃烧器热功率</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可以变化，幅度≤10%</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允许不一致，幅度≤20%</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9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燃料种类</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9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喷(点)火头数量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12</w:t>
                  </w:r>
                </w:p>
              </w:tc>
              <w:tc>
                <w:tcPr>
                  <w:tcW w:w="14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电机总功率</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bl>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注：（1）获证产品在本表规定范围内发生变化，除需增加试验检测后确认的项目外，其他项目由获证企业自主控制，不用申报变更。</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2）因执行国家法律法规提出的新要求或强制性标准新要求而造成产品结构参数变化，与本限制范围要求不一致的，在推广鉴定证书有效期内允许变化（如涉及产品归类归档的结构参数，则在推广鉴定证书有效期内不允许变化）。</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（3）因允许变化的结构或参数变化，造成其他参数超出限制范围的，予以认可。</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（4）通过推广鉴定时某技术参数确定为范围值或多个的，有效期内变更幅度按照该范围值的中值或鉴定时实际考核的参数值进行确定。</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（5）除本表中所列项目以外，其他结构或配置在推广鉴定证书有效期内不可增减。</w:t>
            </w:r>
          </w:p>
          <w:p w:rsidR="00BF7911" w:rsidRDefault="00D24699" w:rsidP="00D24699">
            <w:pPr>
              <w:widowControl/>
              <w:spacing w:line="560" w:lineRule="exact"/>
              <w:ind w:firstLine="480"/>
              <w:rPr>
                <w:rFonts w:ascii="宋体" w:eastAsia="宋体" w:hAnsi="宋体" w:cs="宋体" w:hint="eastAsia"/>
                <w:color w:val="000000" w:themeColor="text1"/>
                <w:kern w:val="0"/>
                <w:sz w:val="28"/>
                <w:szCs w:val="28"/>
              </w:rPr>
            </w:pPr>
            <w:r w:rsidRPr="007944D9">
              <w:rPr>
                <w:rFonts w:ascii="宋体" w:eastAsia="宋体" w:hAnsi="宋体" w:cs="宋体"/>
                <w:color w:val="000000" w:themeColor="text1"/>
                <w:kern w:val="0"/>
                <w:sz w:val="28"/>
                <w:szCs w:val="28"/>
              </w:rPr>
              <w:t>（6）申请推广鉴定时，对于与原定型产品信息不一致的信息，申请企业应列出相关变化情况对照表，经受理审查部门审查，相关变化符合要求时，予以受理。</w:t>
            </w:r>
            <w:r w:rsidRPr="007944D9">
              <w:rPr>
                <w:rFonts w:ascii="宋体" w:eastAsia="宋体" w:hAnsi="宋体" w:cs="宋体"/>
                <w:color w:val="000000" w:themeColor="text1"/>
                <w:kern w:val="0"/>
                <w:sz w:val="28"/>
                <w:szCs w:val="28"/>
              </w:rPr>
              <w:br w:type="textWrapping" w:clear="all"/>
            </w:r>
          </w:p>
          <w:p w:rsidR="00D24699" w:rsidRPr="007944D9" w:rsidRDefault="00D24699" w:rsidP="00BF7911">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lastRenderedPageBreak/>
              <w:t>附件10</w:t>
            </w:r>
            <w:r w:rsidR="00BF7911">
              <w:rPr>
                <w:rFonts w:ascii="宋体" w:eastAsia="宋体" w:hAnsi="宋体" w:cs="宋体" w:hint="eastAsia"/>
                <w:color w:val="000000" w:themeColor="text1"/>
                <w:kern w:val="0"/>
                <w:sz w:val="28"/>
                <w:szCs w:val="28"/>
              </w:rPr>
              <w:t xml:space="preserve">           </w:t>
            </w:r>
            <w:r w:rsidRPr="007944D9">
              <w:rPr>
                <w:rFonts w:ascii="宋体" w:eastAsia="宋体" w:hAnsi="宋体" w:cs="宋体"/>
                <w:color w:val="000000" w:themeColor="text1"/>
                <w:kern w:val="0"/>
                <w:sz w:val="28"/>
                <w:szCs w:val="28"/>
              </w:rPr>
              <w:t>手扶拖拉机产品推广鉴定信息变更等有关审查规定</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80"/>
              <w:gridCol w:w="1497"/>
              <w:gridCol w:w="2041"/>
              <w:gridCol w:w="4357"/>
              <w:gridCol w:w="4765"/>
            </w:tblGrid>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序号</w:t>
                  </w:r>
                </w:p>
              </w:tc>
              <w:tc>
                <w:tcPr>
                  <w:tcW w:w="13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项目</w:t>
                  </w:r>
                </w:p>
              </w:tc>
              <w:tc>
                <w:tcPr>
                  <w:tcW w:w="16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推广鉴定证书有效期内是否可以变化</w:t>
                  </w:r>
                </w:p>
              </w:tc>
              <w:tc>
                <w:tcPr>
                  <w:tcW w:w="175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申请鉴定产品与原定型产品信息是否可以不一致</w:t>
                  </w:r>
                </w:p>
              </w:tc>
            </w:tr>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bookmarkStart w:id="23" w:name="_Hlk393194598"/>
                  <w:r w:rsidRPr="007944D9">
                    <w:rPr>
                      <w:rFonts w:ascii="宋体" w:eastAsia="宋体" w:hAnsi="宋体" w:cs="宋体"/>
                      <w:color w:val="000000" w:themeColor="text1"/>
                      <w:kern w:val="0"/>
                      <w:szCs w:val="21"/>
                    </w:rPr>
                    <w:t>1</w:t>
                  </w:r>
                  <w:bookmarkEnd w:id="23"/>
                </w:p>
              </w:tc>
              <w:tc>
                <w:tcPr>
                  <w:tcW w:w="13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结构型式</w:t>
                  </w:r>
                </w:p>
              </w:tc>
              <w:tc>
                <w:tcPr>
                  <w:tcW w:w="16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不允许不一致</w:t>
                  </w:r>
                </w:p>
              </w:tc>
            </w:tr>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2</w:t>
                  </w:r>
                </w:p>
              </w:tc>
              <w:tc>
                <w:tcPr>
                  <w:tcW w:w="13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外廓尺寸(长×宽×高)</w:t>
                  </w:r>
                </w:p>
              </w:tc>
              <w:tc>
                <w:tcPr>
                  <w:tcW w:w="16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可以变化，幅度≤5%</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允许不一致，幅度≤10%</w:t>
                  </w:r>
                </w:p>
              </w:tc>
            </w:tr>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3</w:t>
                  </w:r>
                </w:p>
              </w:tc>
              <w:tc>
                <w:tcPr>
                  <w:tcW w:w="13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轮距</w:t>
                  </w:r>
                </w:p>
              </w:tc>
              <w:tc>
                <w:tcPr>
                  <w:tcW w:w="16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可以变化，幅度≤5%</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允许不一致，幅度≤10%</w:t>
                  </w:r>
                </w:p>
              </w:tc>
            </w:tr>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4</w:t>
                  </w:r>
                </w:p>
              </w:tc>
              <w:tc>
                <w:tcPr>
                  <w:tcW w:w="13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最小离地间隙</w:t>
                  </w:r>
                </w:p>
              </w:tc>
              <w:tc>
                <w:tcPr>
                  <w:tcW w:w="16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可以变化，幅度≤50mm</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5</w:t>
                  </w:r>
                </w:p>
              </w:tc>
              <w:tc>
                <w:tcPr>
                  <w:tcW w:w="13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最小使用质量</w:t>
                  </w:r>
                </w:p>
              </w:tc>
              <w:tc>
                <w:tcPr>
                  <w:tcW w:w="16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可以变化，幅度≤5%</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6</w:t>
                  </w:r>
                </w:p>
              </w:tc>
              <w:tc>
                <w:tcPr>
                  <w:tcW w:w="13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配重</w:t>
                  </w:r>
                </w:p>
              </w:tc>
              <w:tc>
                <w:tcPr>
                  <w:tcW w:w="16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可以变化，幅度≤5%。配重增加需加做驻车制动</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7</w:t>
                  </w:r>
                </w:p>
              </w:tc>
              <w:tc>
                <w:tcPr>
                  <w:tcW w:w="13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挡位数</w:t>
                  </w:r>
                </w:p>
              </w:tc>
              <w:tc>
                <w:tcPr>
                  <w:tcW w:w="16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8</w:t>
                  </w:r>
                </w:p>
              </w:tc>
              <w:tc>
                <w:tcPr>
                  <w:tcW w:w="13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各挡理论速度</w:t>
                  </w:r>
                </w:p>
              </w:tc>
              <w:tc>
                <w:tcPr>
                  <w:tcW w:w="16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可以变化，幅度≤5%</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9</w:t>
                  </w:r>
                </w:p>
              </w:tc>
              <w:tc>
                <w:tcPr>
                  <w:tcW w:w="1300" w:type="pct"/>
                  <w:gridSpan w:val="2"/>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发动机与离合器联接方式</w:t>
                  </w:r>
                </w:p>
              </w:tc>
              <w:tc>
                <w:tcPr>
                  <w:tcW w:w="16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不允许不一致</w:t>
                  </w:r>
                </w:p>
              </w:tc>
            </w:tr>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10</w:t>
                  </w:r>
                </w:p>
              </w:tc>
              <w:tc>
                <w:tcPr>
                  <w:tcW w:w="13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启动方式</w:t>
                  </w:r>
                </w:p>
              </w:tc>
              <w:tc>
                <w:tcPr>
                  <w:tcW w:w="16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不允许不一致</w:t>
                  </w:r>
                </w:p>
              </w:tc>
            </w:tr>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11</w:t>
                  </w:r>
                </w:p>
              </w:tc>
              <w:tc>
                <w:tcPr>
                  <w:tcW w:w="13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燃油箱型号、容积</w:t>
                  </w:r>
                </w:p>
              </w:tc>
              <w:tc>
                <w:tcPr>
                  <w:tcW w:w="16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12</w:t>
                  </w:r>
                </w:p>
              </w:tc>
              <w:tc>
                <w:tcPr>
                  <w:tcW w:w="13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消声器消音腔尺寸</w:t>
                  </w:r>
                </w:p>
              </w:tc>
              <w:tc>
                <w:tcPr>
                  <w:tcW w:w="16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13</w:t>
                  </w:r>
                </w:p>
              </w:tc>
              <w:tc>
                <w:tcPr>
                  <w:tcW w:w="13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前照灯型号</w:t>
                  </w:r>
                </w:p>
              </w:tc>
              <w:tc>
                <w:tcPr>
                  <w:tcW w:w="16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14</w:t>
                  </w:r>
                </w:p>
              </w:tc>
              <w:tc>
                <w:tcPr>
                  <w:tcW w:w="13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离合器型式</w:t>
                  </w:r>
                </w:p>
              </w:tc>
              <w:tc>
                <w:tcPr>
                  <w:tcW w:w="16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15</w:t>
                  </w:r>
                </w:p>
              </w:tc>
              <w:tc>
                <w:tcPr>
                  <w:tcW w:w="13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变速箱型式</w:t>
                  </w:r>
                </w:p>
              </w:tc>
              <w:tc>
                <w:tcPr>
                  <w:tcW w:w="16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型式不允许变化。只允许进行速度调整，最高车速提高的需加做速度核测试验</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25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16</w:t>
                  </w:r>
                </w:p>
              </w:tc>
              <w:tc>
                <w:tcPr>
                  <w:tcW w:w="13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轮胎型号(驱动轮)</w:t>
                  </w:r>
                </w:p>
              </w:tc>
              <w:tc>
                <w:tcPr>
                  <w:tcW w:w="16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可以变化，外径不允许变大</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250" w:type="pct"/>
                  <w:vMerge w:val="restar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17</w:t>
                  </w:r>
                </w:p>
              </w:tc>
              <w:tc>
                <w:tcPr>
                  <w:tcW w:w="550" w:type="pct"/>
                  <w:vMerge w:val="restar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配套发动机</w:t>
                  </w:r>
                </w:p>
              </w:tc>
              <w:tc>
                <w:tcPr>
                  <w:tcW w:w="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型号名称</w:t>
                  </w:r>
                </w:p>
              </w:tc>
              <w:tc>
                <w:tcPr>
                  <w:tcW w:w="16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结构型式</w:t>
                  </w:r>
                </w:p>
              </w:tc>
              <w:tc>
                <w:tcPr>
                  <w:tcW w:w="16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气缸数量</w:t>
                  </w:r>
                </w:p>
              </w:tc>
              <w:tc>
                <w:tcPr>
                  <w:tcW w:w="16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缸径</w:t>
                  </w:r>
                </w:p>
              </w:tc>
              <w:tc>
                <w:tcPr>
                  <w:tcW w:w="16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进气方式</w:t>
                  </w:r>
                </w:p>
              </w:tc>
              <w:tc>
                <w:tcPr>
                  <w:tcW w:w="16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冷却方式</w:t>
                  </w:r>
                </w:p>
              </w:tc>
              <w:tc>
                <w:tcPr>
                  <w:tcW w:w="16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标定功率</w:t>
                  </w:r>
                </w:p>
              </w:tc>
              <w:tc>
                <w:tcPr>
                  <w:tcW w:w="16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可以变化，幅度≤10%，变化圆整后应符合型号编写规则</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标定转速</w:t>
                  </w:r>
                </w:p>
              </w:tc>
              <w:tc>
                <w:tcPr>
                  <w:tcW w:w="16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可以变化，幅度≤5%</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排量</w:t>
                  </w:r>
                </w:p>
              </w:tc>
              <w:tc>
                <w:tcPr>
                  <w:tcW w:w="16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压缩比</w:t>
                  </w:r>
                </w:p>
              </w:tc>
              <w:tc>
                <w:tcPr>
                  <w:tcW w:w="16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0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喷油泵型式、型号</w:t>
                  </w:r>
                </w:p>
              </w:tc>
              <w:tc>
                <w:tcPr>
                  <w:tcW w:w="16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可以变化，需通过型式核准</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0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喷油嘴型式、型号</w:t>
                  </w:r>
                </w:p>
              </w:tc>
              <w:tc>
                <w:tcPr>
                  <w:tcW w:w="16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可以变化，需通过型式核准</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0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空气滤清器型式、型号</w:t>
                  </w:r>
                </w:p>
              </w:tc>
              <w:tc>
                <w:tcPr>
                  <w:tcW w:w="16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手摇启动防反转装置型式、型号</w:t>
                  </w:r>
                </w:p>
              </w:tc>
              <w:tc>
                <w:tcPr>
                  <w:tcW w:w="16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7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bl>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注：（1）获证产品在本表规定范围内发生变化，除需增加试验检测后确认的项目外，其他项目由获证企业自主控制，不用申报变更。</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2）因执行国家法律法规提出的新要求或强制性标准新要求而造成产品结构参数变化，与本限制范围要求不一致的，在推广鉴定证书有效期内允许变化（如涉及产品归类归档的结构参数，则在推广鉴定证书有效期内不允许变化）。</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（3）因允许变化的结构或参数变化，造成其他参数超出限制范围的，予以认可。</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（4）通过推广鉴定时某技术参数确定为范围值或多个的，有效期内变更幅度按照该范围值的中值或鉴定时实际考核的参数值进行确定。</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（5）除本表中所列项目以外，其他结构或配置在推广鉴定证书有效期内不可增减。</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（6）申请推广鉴定时，对于与原定型产品信息不一致的信息，申请企业应列出相关变化情况对照表，经受理审查部门审查，相关变化符合要求时，予以受理。附件11</w:t>
            </w:r>
          </w:p>
          <w:p w:rsidR="00D24699" w:rsidRPr="007944D9" w:rsidRDefault="00D24699" w:rsidP="00D24699">
            <w:pPr>
              <w:widowControl/>
              <w:spacing w:line="560" w:lineRule="exact"/>
              <w:ind w:firstLine="480"/>
              <w:jc w:val="center"/>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lastRenderedPageBreak/>
              <w:t>秸秆粉碎还田机产品推广鉴定信息变更等有关审查规定</w:t>
            </w:r>
          </w:p>
          <w:tbl>
            <w:tblPr>
              <w:tblW w:w="515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33"/>
              <w:gridCol w:w="3886"/>
              <w:gridCol w:w="4303"/>
              <w:gridCol w:w="4718"/>
            </w:tblGrid>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序号</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项目</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推广鉴定证书有效期内是否可以变化</w:t>
                  </w:r>
                </w:p>
              </w:tc>
              <w:tc>
                <w:tcPr>
                  <w:tcW w:w="170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申请鉴定产品与原定型产品信息是否可以不一致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结构型式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2</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外形尺寸（长×宽×高）</w:t>
                  </w:r>
                </w:p>
              </w:tc>
              <w:tc>
                <w:tcPr>
                  <w:tcW w:w="155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可以变化，幅度≤10%</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3</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结构质量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4</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工作幅宽</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允许不一致，幅度≤20%</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5</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最终传动方式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6</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切碎轴转速</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7</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切碎机构最大回转半径</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可以变化，幅度≤10%</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8</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还田刀型式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9</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切碎机构总安装刀数</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10</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配套动力</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可以变化，幅度≤10%</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bl>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注：（1）获证产品在本表规定范围内发生变化，除需增加试验检测后确认的项目外，其他项目由获证企业自主控制，不用申报变更。</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2）因执行国家法律法规提出的新要求或强制性标准新要求而造成产品结构参数变化，与本限制范围要求不一致的，在推广鉴定证书有效期内允许变化（如涉及产品归类归档的结构参数，则在推广鉴定证书有效期内不允许变化）。</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（3）因允许变化的结构或参数变化，造成其他参数超出限制范围的，予以认可。</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（4）通过推广鉴定时某技术参数确定为范围值或多个的，有效期内变更幅度按照该范围值的中值或鉴定时实际考核的参数值进行确定。</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lastRenderedPageBreak/>
              <w:t>（5）除本表中所列项目以外，其他结构或配置在推广鉴定证书有效期内不可增减。</w:t>
            </w:r>
          </w:p>
          <w:p w:rsidR="00D24699" w:rsidRDefault="00D24699" w:rsidP="00D24699">
            <w:pPr>
              <w:widowControl/>
              <w:spacing w:line="560" w:lineRule="exact"/>
              <w:ind w:firstLine="480"/>
              <w:rPr>
                <w:rFonts w:ascii="宋体" w:eastAsia="宋体" w:hAnsi="宋体" w:cs="宋体" w:hint="eastAsia"/>
                <w:color w:val="000000" w:themeColor="text1"/>
                <w:kern w:val="0"/>
                <w:sz w:val="28"/>
                <w:szCs w:val="28"/>
              </w:rPr>
            </w:pPr>
            <w:r w:rsidRPr="007944D9">
              <w:rPr>
                <w:rFonts w:ascii="宋体" w:eastAsia="宋体" w:hAnsi="宋体" w:cs="宋体"/>
                <w:color w:val="000000" w:themeColor="text1"/>
                <w:kern w:val="0"/>
                <w:sz w:val="28"/>
                <w:szCs w:val="28"/>
              </w:rPr>
              <w:t>（6）申请推广鉴定时，对于与原定型产品信息不一致的信息，申请企业应列出相关变化情况对照表，经受理审查部门审查，相关变化符合要求时，予以受理。</w:t>
            </w:r>
            <w:r w:rsidRPr="007944D9">
              <w:rPr>
                <w:rFonts w:ascii="宋体" w:eastAsia="宋体" w:hAnsi="宋体" w:cs="宋体"/>
                <w:color w:val="000000" w:themeColor="text1"/>
                <w:kern w:val="0"/>
                <w:sz w:val="28"/>
                <w:szCs w:val="28"/>
              </w:rPr>
              <w:br w:type="textWrapping" w:clear="all"/>
            </w: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Pr="007944D9" w:rsidRDefault="00BF7911" w:rsidP="00D24699">
            <w:pPr>
              <w:widowControl/>
              <w:spacing w:line="560" w:lineRule="exact"/>
              <w:ind w:firstLine="480"/>
              <w:rPr>
                <w:rFonts w:ascii="宋体" w:eastAsia="宋体" w:hAnsi="宋体" w:cs="宋体"/>
                <w:color w:val="000000" w:themeColor="text1"/>
                <w:kern w:val="0"/>
                <w:sz w:val="28"/>
                <w:szCs w:val="28"/>
              </w:rPr>
            </w:pP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lastRenderedPageBreak/>
              <w:t>附件12</w:t>
            </w:r>
          </w:p>
          <w:p w:rsidR="00D24699" w:rsidRPr="007944D9" w:rsidRDefault="00D24699" w:rsidP="00D24699">
            <w:pPr>
              <w:widowControl/>
              <w:spacing w:line="560" w:lineRule="exact"/>
              <w:ind w:firstLine="480"/>
              <w:jc w:val="center"/>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免耕播种机产品推广鉴定信息变更等有关审查规定</w:t>
            </w:r>
          </w:p>
          <w:tbl>
            <w:tblPr>
              <w:tblW w:w="515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33"/>
              <w:gridCol w:w="3886"/>
              <w:gridCol w:w="4303"/>
              <w:gridCol w:w="4718"/>
            </w:tblGrid>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序号</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项目</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推广鉴定证书有效期内是否可以变化</w:t>
                  </w:r>
                </w:p>
              </w:tc>
              <w:tc>
                <w:tcPr>
                  <w:tcW w:w="170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申请鉴定产品与原定型产品信息是否可以不一致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结构型式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2</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外形尺寸（长×宽×高）</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可以变化，幅度≤10%</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3</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工作幅宽</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允许不一致，幅度≤20%</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4</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行距</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可以变化，幅度≤10%</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5</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工作行数</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允许不一致，在工作幅宽允许范围内变化</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6</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排种器型式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7</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排种器数量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8</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排肥器型式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9</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排肥器数量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10</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种/肥箱结构型式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11</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种/肥箱容积</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12</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排量调节方式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13</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传动机构型式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14</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开沟器型式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15</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地轮型式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16</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地轮直径</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17</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风机直径</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18</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风机转速</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19</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防堵工作部件型式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20</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配套动力范围</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可以变化，幅度≤10%</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bl>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注：（1）获证产品在本表规定范围内发生变化，除需增加试验检测后确认的项目外，其他项目由获证企业自主控制，不用申报变更。</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lastRenderedPageBreak/>
              <w:t>（2）因执行国家法律法规提出的新要求或强制性标准新要求而造成产品结构参数变化，与本限制范围要求不一致的，在推广鉴定证书有效期内允许变化（如涉及产品归类归档的结构参数，则在推广鉴定证书有效期内不允许变化）。</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（3）因允许变化的结构或参数变化，造成其他参数超出限制范围的，予以认可。</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（4）通过推广鉴定时某技术参数确定为范围值或多个的，有效期内变更幅度按照该范围值的中值或鉴定时实际考核的参数值进行确定。</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（5）除本表中所列项目以外，其他结构或配置在推广鉴定证书有效期内不可增减。</w:t>
            </w:r>
          </w:p>
          <w:p w:rsidR="00D24699" w:rsidRDefault="00D24699" w:rsidP="00D24699">
            <w:pPr>
              <w:widowControl/>
              <w:spacing w:line="560" w:lineRule="exact"/>
              <w:ind w:firstLine="480"/>
              <w:rPr>
                <w:rFonts w:ascii="宋体" w:eastAsia="宋体" w:hAnsi="宋体" w:cs="宋体" w:hint="eastAsia"/>
                <w:color w:val="000000" w:themeColor="text1"/>
                <w:kern w:val="0"/>
                <w:sz w:val="28"/>
                <w:szCs w:val="28"/>
              </w:rPr>
            </w:pPr>
            <w:r w:rsidRPr="007944D9">
              <w:rPr>
                <w:rFonts w:ascii="宋体" w:eastAsia="宋体" w:hAnsi="宋体" w:cs="宋体"/>
                <w:color w:val="000000" w:themeColor="text1"/>
                <w:kern w:val="0"/>
                <w:sz w:val="28"/>
                <w:szCs w:val="28"/>
              </w:rPr>
              <w:t>（6）申请推广鉴定时，对于与原定型产品信息不一致的信息，申请企业应列出相关变化情况对照表，经受理审查部门审查，相关变化符合要求时，予以受理。</w:t>
            </w:r>
            <w:r w:rsidRPr="007944D9">
              <w:rPr>
                <w:rFonts w:ascii="宋体" w:eastAsia="宋体" w:hAnsi="宋体" w:cs="宋体"/>
                <w:color w:val="000000" w:themeColor="text1"/>
                <w:kern w:val="0"/>
                <w:sz w:val="28"/>
                <w:szCs w:val="28"/>
              </w:rPr>
              <w:br w:type="textWrapping" w:clear="all"/>
            </w: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lastRenderedPageBreak/>
              <w:t>附件13</w:t>
            </w:r>
          </w:p>
          <w:p w:rsidR="00D24699" w:rsidRPr="007944D9" w:rsidRDefault="00D24699" w:rsidP="00D24699">
            <w:pPr>
              <w:widowControl/>
              <w:spacing w:line="560" w:lineRule="exact"/>
              <w:ind w:firstLine="480"/>
              <w:jc w:val="center"/>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播种机产品推广鉴定信息变更等有关审查规定</w:t>
            </w:r>
          </w:p>
          <w:tbl>
            <w:tblPr>
              <w:tblW w:w="515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40"/>
              <w:gridCol w:w="3926"/>
              <w:gridCol w:w="3926"/>
              <w:gridCol w:w="5048"/>
            </w:tblGrid>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序号</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项目</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推广鉴定证书有效期内是否可以变化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申请鉴定产品与原定型产品信息是否可以不一致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结构型式</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2</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外形尺寸（长×宽×高）</w:t>
                  </w:r>
                </w:p>
              </w:tc>
              <w:tc>
                <w:tcPr>
                  <w:tcW w:w="140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可以变化，幅度≤10%</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3</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幅宽</w:t>
                  </w:r>
                </w:p>
              </w:tc>
              <w:tc>
                <w:tcPr>
                  <w:tcW w:w="140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80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允许不一致，幅度≤20%</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4</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工作行数</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允许不一致，在工作幅宽允许范围内变化</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5</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行距</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6</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排种器型式</w:t>
                  </w:r>
                </w:p>
              </w:tc>
              <w:tc>
                <w:tcPr>
                  <w:tcW w:w="140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7</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排种器数量</w:t>
                  </w:r>
                </w:p>
              </w:tc>
              <w:tc>
                <w:tcPr>
                  <w:tcW w:w="140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8</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排肥器型式</w:t>
                  </w:r>
                </w:p>
              </w:tc>
              <w:tc>
                <w:tcPr>
                  <w:tcW w:w="140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9</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排肥器数量</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10</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种/肥箱结构型式</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11</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种/肥箱容积</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12</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排量调节方式</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13</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开沟器型式</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14</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传动机构型式</w:t>
                  </w:r>
                </w:p>
              </w:tc>
              <w:tc>
                <w:tcPr>
                  <w:tcW w:w="140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15</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地轮型式</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16</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地轮直径</w:t>
                  </w:r>
                </w:p>
              </w:tc>
              <w:tc>
                <w:tcPr>
                  <w:tcW w:w="140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bl>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注：（1）获证产品在本表规定范围内发生变化，除需增加试验检测后确认的项目外，其他项目由获证企业自主控制，不用申报变更。</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2）因执行国家法律法规提出的新要求或强制性标准新要求而造成产品结构参数变化，与本限制范围要求不一致的，在推广鉴定证书有效期内允许变化（如涉及产品归类归档的结构参数，则在推广鉴定证书有效期</w:t>
            </w:r>
            <w:r w:rsidRPr="007944D9">
              <w:rPr>
                <w:rFonts w:ascii="宋体" w:eastAsia="宋体" w:hAnsi="宋体" w:cs="宋体"/>
                <w:color w:val="000000" w:themeColor="text1"/>
                <w:kern w:val="0"/>
                <w:sz w:val="28"/>
                <w:szCs w:val="28"/>
              </w:rPr>
              <w:lastRenderedPageBreak/>
              <w:t>内不允许变化）。</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（3）因允许变化的结构或参数变化，造成其他参数超出限制范围的，予以认可。</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（4）通过推广鉴定时某技术参数确定为范围值或多个的，有效期内变更幅度按照该范围值的中值或鉴定时实际考核的参数值进行确定。</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（5）除本表中所列项目以外，其他结构或配置在推广鉴定证书有效期内不可增减。</w:t>
            </w:r>
          </w:p>
          <w:p w:rsidR="00BF7911" w:rsidRDefault="00D24699" w:rsidP="00D24699">
            <w:pPr>
              <w:widowControl/>
              <w:spacing w:line="560" w:lineRule="exact"/>
              <w:ind w:firstLine="480"/>
              <w:rPr>
                <w:rFonts w:ascii="宋体" w:eastAsia="宋体" w:hAnsi="宋体" w:cs="宋体" w:hint="eastAsia"/>
                <w:color w:val="000000" w:themeColor="text1"/>
                <w:kern w:val="0"/>
                <w:sz w:val="28"/>
                <w:szCs w:val="28"/>
              </w:rPr>
            </w:pPr>
            <w:r w:rsidRPr="007944D9">
              <w:rPr>
                <w:rFonts w:ascii="宋体" w:eastAsia="宋体" w:hAnsi="宋体" w:cs="宋体"/>
                <w:color w:val="000000" w:themeColor="text1"/>
                <w:kern w:val="0"/>
                <w:sz w:val="28"/>
                <w:szCs w:val="28"/>
              </w:rPr>
              <w:t>（6）申请推广鉴定时，对于与原定型产品信息不一致的信息，申请企业应列出相关变化情况对照表，经受理审查部门审查，相关变化符合要求时，予以受理。</w:t>
            </w:r>
            <w:r w:rsidRPr="007944D9">
              <w:rPr>
                <w:rFonts w:ascii="宋体" w:eastAsia="宋体" w:hAnsi="宋体" w:cs="宋体"/>
                <w:color w:val="000000" w:themeColor="text1"/>
                <w:kern w:val="0"/>
                <w:sz w:val="28"/>
                <w:szCs w:val="28"/>
              </w:rPr>
              <w:br w:type="textWrapping" w:clear="all"/>
            </w: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lastRenderedPageBreak/>
              <w:t>附件14</w:t>
            </w:r>
          </w:p>
          <w:p w:rsidR="00D24699" w:rsidRPr="007944D9" w:rsidRDefault="00D24699" w:rsidP="00D24699">
            <w:pPr>
              <w:widowControl/>
              <w:spacing w:line="560" w:lineRule="exact"/>
              <w:ind w:firstLine="480"/>
              <w:jc w:val="center"/>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旋耕条播机产品推广鉴定信息变更等有关审查规定</w:t>
            </w:r>
          </w:p>
          <w:tbl>
            <w:tblPr>
              <w:tblW w:w="515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33"/>
              <w:gridCol w:w="3886"/>
              <w:gridCol w:w="4303"/>
              <w:gridCol w:w="4718"/>
            </w:tblGrid>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序号</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项目</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推广鉴定证书有效期内是否可以变化</w:t>
                  </w:r>
                </w:p>
              </w:tc>
              <w:tc>
                <w:tcPr>
                  <w:tcW w:w="170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申请鉴定产品与原定型产品信息是否可以不一致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结构型式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2</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外形尺寸（长×宽×高）</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可以变化，幅度≤10%</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3</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结构质量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4</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与拖拉机联接方式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5</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旋耕传动方式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6</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最大回转半径</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7</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总安装刀数</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8</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旋耕刀型号</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9</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工作幅宽</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允许不一致，幅度≤20%</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10</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播种行距</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11</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工作行数</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允许不一致，在工作幅宽允许范围内变化</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12</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种/肥箱结构</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13</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种/肥箱容积</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14</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条播传动方式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15</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排种器型式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16</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排种器数量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17</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排肥器型式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18</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排肥器数量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19</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排量调节方式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20</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开沟器型式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21</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开沟器数量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22</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深度调节范围</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bl>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注：（1）获证产品在本表规定范围内发生变化，除需增加试验检测后确认的项目外，其他项目由获证企</w:t>
            </w:r>
            <w:r w:rsidRPr="007944D9">
              <w:rPr>
                <w:rFonts w:ascii="宋体" w:eastAsia="宋体" w:hAnsi="宋体" w:cs="宋体"/>
                <w:color w:val="000000" w:themeColor="text1"/>
                <w:kern w:val="0"/>
                <w:sz w:val="28"/>
                <w:szCs w:val="28"/>
              </w:rPr>
              <w:lastRenderedPageBreak/>
              <w:t>业自主控制，不用申报变更。</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2）因执行国家法律法规提出的新要求或强制性标准新要求而造成产品结构参数变化，与本限制范围要求不一致的，在推广鉴定证书有效期内允许变化（如涉及产品归类归档的结构参数，则在推广鉴定证书有效期内不允许变化）。</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（3）因允许变化的结构或参数变化，造成其他参数超出限制范围的，予以认可。</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（4）通过推广鉴定时某技术参数确定为范围值或多个的，有效期内变更幅度按照该范围值的中值或鉴定时实际考核的参数值进行确定。</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（5）除本表中所列项目以外，其他结构或配置在推广鉴定证书有效期内不可增减。</w:t>
            </w:r>
          </w:p>
          <w:p w:rsidR="00BF7911" w:rsidRDefault="00D24699" w:rsidP="00D24699">
            <w:pPr>
              <w:widowControl/>
              <w:spacing w:line="560" w:lineRule="exact"/>
              <w:ind w:firstLine="480"/>
              <w:rPr>
                <w:rFonts w:ascii="宋体" w:eastAsia="宋体" w:hAnsi="宋体" w:cs="宋体" w:hint="eastAsia"/>
                <w:color w:val="000000" w:themeColor="text1"/>
                <w:kern w:val="0"/>
                <w:sz w:val="28"/>
                <w:szCs w:val="28"/>
              </w:rPr>
            </w:pPr>
            <w:r w:rsidRPr="007944D9">
              <w:rPr>
                <w:rFonts w:ascii="宋体" w:eastAsia="宋体" w:hAnsi="宋体" w:cs="宋体"/>
                <w:color w:val="000000" w:themeColor="text1"/>
                <w:kern w:val="0"/>
                <w:sz w:val="28"/>
                <w:szCs w:val="28"/>
              </w:rPr>
              <w:t>（6）申请推广鉴定时，对于与原定型产品信息不一致的信息，申请企业应列出相关变化情况对照表，经受理审查部门审查，相关变化符合要求时，予以受理。</w:t>
            </w:r>
            <w:r w:rsidRPr="007944D9">
              <w:rPr>
                <w:rFonts w:ascii="宋体" w:eastAsia="宋体" w:hAnsi="宋体" w:cs="宋体"/>
                <w:color w:val="000000" w:themeColor="text1"/>
                <w:kern w:val="0"/>
                <w:sz w:val="28"/>
                <w:szCs w:val="28"/>
              </w:rPr>
              <w:br w:type="textWrapping" w:clear="all"/>
            </w: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lastRenderedPageBreak/>
              <w:t>附件15</w:t>
            </w:r>
          </w:p>
          <w:p w:rsidR="00D24699" w:rsidRPr="007944D9" w:rsidRDefault="00D24699" w:rsidP="00D24699">
            <w:pPr>
              <w:widowControl/>
              <w:spacing w:line="560" w:lineRule="exact"/>
              <w:ind w:firstLine="480"/>
              <w:jc w:val="center"/>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深松机产品推广鉴定信息变更等有关审查规定</w:t>
            </w:r>
          </w:p>
          <w:tbl>
            <w:tblPr>
              <w:tblW w:w="515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40"/>
              <w:gridCol w:w="3926"/>
              <w:gridCol w:w="3926"/>
              <w:gridCol w:w="5048"/>
            </w:tblGrid>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序号</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项目</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推广鉴定证书有效期内是否可以变化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申请鉴定产品与原定型产品信息是否可以不一致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结构型式</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2</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外形尺寸（长×宽×高）</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可以变化，幅度≤10%</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3</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工作幅宽</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允许不一致，幅度≤20%</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4</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结构质量</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5</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深松部件结构型式</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6</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深松部件数量</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7</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深松部件之间距离</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8</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整地机构型式</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9</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整地机构传动方式（驱动式）</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10</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限深轮型式（如果有）</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11</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限深轮数量（如果有）</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12</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镇压机构型式（如果有）</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13</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配套动力</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可以变化，幅度≤10%</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bl>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注：（1）获证产品在本表规定范围内发生变化，除需增加试验检测后确认的项目外，其他项目由获证企业自主控制，不用申报变更。</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2）因执行国家法律法规提出的新要求或强制性标准新要求而造成产品结构参数变化，与本限制范围要求不一致的，在推广鉴定证书有效期内允许变化（如涉及产品归类归档的结构参数，则在推广鉴定证书有效期内不允许变化）。</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（3）因允许变化的结构或参数变化，造成其他参数超出限制范围的，予以认可。</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lastRenderedPageBreak/>
              <w:t>（4）通过推广鉴定时某技术参数确定为范围值或多个的，有效期内变更幅度按照该范围值的中值或鉴定时实际考核的参数值进行确定。</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（5）除本表中所列项目以外，其他结构或配置在推广鉴定证书有效期内不可增减。</w:t>
            </w:r>
          </w:p>
          <w:p w:rsidR="00D24699" w:rsidRDefault="00D24699" w:rsidP="00D24699">
            <w:pPr>
              <w:widowControl/>
              <w:spacing w:line="560" w:lineRule="exact"/>
              <w:ind w:firstLine="480"/>
              <w:rPr>
                <w:rFonts w:ascii="宋体" w:eastAsia="宋体" w:hAnsi="宋体" w:cs="宋体" w:hint="eastAsia"/>
                <w:color w:val="000000" w:themeColor="text1"/>
                <w:kern w:val="0"/>
                <w:sz w:val="28"/>
                <w:szCs w:val="28"/>
              </w:rPr>
            </w:pPr>
            <w:r w:rsidRPr="007944D9">
              <w:rPr>
                <w:rFonts w:ascii="宋体" w:eastAsia="宋体" w:hAnsi="宋体" w:cs="宋体"/>
                <w:color w:val="000000" w:themeColor="text1"/>
                <w:kern w:val="0"/>
                <w:sz w:val="28"/>
                <w:szCs w:val="28"/>
              </w:rPr>
              <w:t>（6）申请推广鉴定时，对于与原定型产品信息不一致的信息，申请企业应列出相关变化情况对照表，经受理审查部门审查，相关变化符合要求时，予以受理。</w:t>
            </w:r>
            <w:r w:rsidRPr="007944D9">
              <w:rPr>
                <w:rFonts w:ascii="宋体" w:eastAsia="宋体" w:hAnsi="宋体" w:cs="宋体"/>
                <w:color w:val="000000" w:themeColor="text1"/>
                <w:kern w:val="0"/>
                <w:sz w:val="28"/>
                <w:szCs w:val="28"/>
              </w:rPr>
              <w:br w:type="textWrapping" w:clear="all"/>
            </w: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lastRenderedPageBreak/>
              <w:t>附件16</w:t>
            </w:r>
          </w:p>
          <w:p w:rsidR="00D24699" w:rsidRPr="007944D9" w:rsidRDefault="00D24699" w:rsidP="00D24699">
            <w:pPr>
              <w:widowControl/>
              <w:spacing w:line="560" w:lineRule="exact"/>
              <w:ind w:firstLine="480"/>
              <w:jc w:val="center"/>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青饲料收获机产品推广鉴定信息变更等有关审查规定</w:t>
            </w:r>
          </w:p>
          <w:tbl>
            <w:tblPr>
              <w:tblW w:w="515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41"/>
              <w:gridCol w:w="1962"/>
              <w:gridCol w:w="1962"/>
              <w:gridCol w:w="3927"/>
              <w:gridCol w:w="5048"/>
            </w:tblGrid>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序号</w:t>
                  </w:r>
                </w:p>
              </w:tc>
              <w:tc>
                <w:tcPr>
                  <w:tcW w:w="14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项目</w:t>
                  </w:r>
                </w:p>
              </w:tc>
              <w:tc>
                <w:tcPr>
                  <w:tcW w:w="140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推广鉴定证书有效期内是否可以变化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申请鉴定产品与原定型产品信息是否可以不一致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w:t>
                  </w:r>
                </w:p>
              </w:tc>
              <w:tc>
                <w:tcPr>
                  <w:tcW w:w="14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结构型式</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2</w:t>
                  </w:r>
                </w:p>
              </w:tc>
              <w:tc>
                <w:tcPr>
                  <w:tcW w:w="14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挂接方式（悬挂式）</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3</w:t>
                  </w:r>
                </w:p>
              </w:tc>
              <w:tc>
                <w:tcPr>
                  <w:tcW w:w="14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外形尺寸（长×宽×高）</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可以变化，幅度≤10%</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4</w:t>
                  </w:r>
                </w:p>
              </w:tc>
              <w:tc>
                <w:tcPr>
                  <w:tcW w:w="14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结构质量</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5</w:t>
                  </w:r>
                </w:p>
              </w:tc>
              <w:tc>
                <w:tcPr>
                  <w:tcW w:w="14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工作幅宽</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允许不一致，幅度≤20%</w:t>
                  </w:r>
                </w:p>
              </w:tc>
            </w:tr>
            <w:tr w:rsidR="00D24699" w:rsidRPr="007944D9" w:rsidTr="007944D9">
              <w:trPr>
                <w:tblCellSpacing w:w="0" w:type="dxa"/>
              </w:trPr>
              <w:tc>
                <w:tcPr>
                  <w:tcW w:w="300" w:type="pct"/>
                  <w:vMerge w:val="restar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6</w:t>
                  </w:r>
                </w:p>
              </w:tc>
              <w:tc>
                <w:tcPr>
                  <w:tcW w:w="700" w:type="pct"/>
                  <w:vMerge w:val="restar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配套发动机（或拖拉机）</w:t>
                  </w:r>
                </w:p>
              </w:tc>
              <w:tc>
                <w:tcPr>
                  <w:tcW w:w="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型号名称</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结构型式</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额定功率</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可以变化，幅度≤10%</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允许不一致，幅度≤20%</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额定转速</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可以变化，幅度≤10%</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Merge w:val="restar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7</w:t>
                  </w:r>
                </w:p>
              </w:tc>
              <w:tc>
                <w:tcPr>
                  <w:tcW w:w="700" w:type="pct"/>
                  <w:vMerge w:val="restar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轮距</w:t>
                  </w:r>
                </w:p>
              </w:tc>
              <w:tc>
                <w:tcPr>
                  <w:tcW w:w="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导向轮</w:t>
                  </w:r>
                </w:p>
              </w:tc>
              <w:tc>
                <w:tcPr>
                  <w:tcW w:w="140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可以变化，幅度≤10%，不许变小</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允许不一致，幅度≤20%</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驱动轮</w:t>
                  </w:r>
                </w:p>
              </w:tc>
              <w:tc>
                <w:tcPr>
                  <w:tcW w:w="140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可以变化，幅度≤10%，不许变小</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允许不一致，幅度≤20%</w:t>
                  </w:r>
                </w:p>
              </w:tc>
            </w:tr>
            <w:tr w:rsidR="00D24699" w:rsidRPr="007944D9" w:rsidTr="007944D9">
              <w:trPr>
                <w:tblCellSpacing w:w="0" w:type="dxa"/>
              </w:trPr>
              <w:tc>
                <w:tcPr>
                  <w:tcW w:w="300" w:type="pct"/>
                  <w:vMerge w:val="restar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8</w:t>
                  </w:r>
                </w:p>
              </w:tc>
              <w:tc>
                <w:tcPr>
                  <w:tcW w:w="700" w:type="pct"/>
                  <w:vMerge w:val="restar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轮胎规格</w:t>
                  </w:r>
                </w:p>
              </w:tc>
              <w:tc>
                <w:tcPr>
                  <w:tcW w:w="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导向轮</w:t>
                  </w:r>
                </w:p>
              </w:tc>
              <w:tc>
                <w:tcPr>
                  <w:tcW w:w="140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80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驱动轮</w:t>
                  </w:r>
                </w:p>
              </w:tc>
              <w:tc>
                <w:tcPr>
                  <w:tcW w:w="140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80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9</w:t>
                  </w:r>
                </w:p>
              </w:tc>
              <w:tc>
                <w:tcPr>
                  <w:tcW w:w="14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轴距</w:t>
                  </w:r>
                </w:p>
              </w:tc>
              <w:tc>
                <w:tcPr>
                  <w:tcW w:w="140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可以变化，幅度≤10%，不许变小</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允许不一致，幅度≤20%</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10</w:t>
                  </w:r>
                </w:p>
              </w:tc>
              <w:tc>
                <w:tcPr>
                  <w:tcW w:w="14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最小离地间隙</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80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11</w:t>
                  </w:r>
                </w:p>
              </w:tc>
              <w:tc>
                <w:tcPr>
                  <w:tcW w:w="14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驾驶室型式</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80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12</w:t>
                  </w:r>
                </w:p>
              </w:tc>
              <w:tc>
                <w:tcPr>
                  <w:tcW w:w="14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割台型式</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13</w:t>
                  </w:r>
                </w:p>
              </w:tc>
              <w:tc>
                <w:tcPr>
                  <w:tcW w:w="14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割台升降范围</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可以变化，幅度≤10%</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Merge w:val="restar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14</w:t>
                  </w:r>
                </w:p>
              </w:tc>
              <w:tc>
                <w:tcPr>
                  <w:tcW w:w="700" w:type="pct"/>
                  <w:vMerge w:val="restar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秸秆切碎机构</w:t>
                  </w:r>
                </w:p>
              </w:tc>
              <w:tc>
                <w:tcPr>
                  <w:tcW w:w="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型式</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转子直径</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可以变化，幅度≤10%</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主轴转速</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可以变化，幅度≤10%</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15</w:t>
                  </w:r>
                </w:p>
              </w:tc>
              <w:tc>
                <w:tcPr>
                  <w:tcW w:w="14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抛送筒高度</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可以变化，幅度≤10%</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16</w:t>
                  </w:r>
                </w:p>
              </w:tc>
              <w:tc>
                <w:tcPr>
                  <w:tcW w:w="14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抛送筒回转角度</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可以变化，幅度≤10%</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bl>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注：（1）获证产品在本表规定范围内发生变化，除需增加试验检测后确认的项目外，其他项目由获证企</w:t>
            </w:r>
            <w:r w:rsidRPr="007944D9">
              <w:rPr>
                <w:rFonts w:ascii="宋体" w:eastAsia="宋体" w:hAnsi="宋体" w:cs="宋体"/>
                <w:color w:val="000000" w:themeColor="text1"/>
                <w:kern w:val="0"/>
                <w:sz w:val="28"/>
                <w:szCs w:val="28"/>
              </w:rPr>
              <w:lastRenderedPageBreak/>
              <w:t>业自主控制，不用申报变更。</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2）因执行国家法律法规提出的新要求或强制性标准新要求而造成产品结构参数变化，与本限制范围要求不一致的，在推广鉴定证书有效期内允许变化（如涉及产品归类归档的结构参数，则在推广鉴定证书有效期内不允许变化）。</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（3）因允许变化的结构或参数变化，造成其他参数超出限制范围的，予以认可。</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（4）通过推广鉴定时某技术参数确定为范围值或多个的，有效期内变更幅度按照该范围值的中值或鉴定时实际考核的参数值进行确定。</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（5）除本表中所列项目以外，其他结构或配置在推广鉴定证书有效期内不可增减。</w:t>
            </w:r>
          </w:p>
          <w:p w:rsidR="00BF7911" w:rsidRDefault="00D24699" w:rsidP="00D24699">
            <w:pPr>
              <w:widowControl/>
              <w:spacing w:line="560" w:lineRule="exact"/>
              <w:ind w:firstLine="480"/>
              <w:rPr>
                <w:rFonts w:ascii="宋体" w:eastAsia="宋体" w:hAnsi="宋体" w:cs="宋体" w:hint="eastAsia"/>
                <w:color w:val="000000" w:themeColor="text1"/>
                <w:kern w:val="0"/>
                <w:sz w:val="28"/>
                <w:szCs w:val="28"/>
              </w:rPr>
            </w:pPr>
            <w:r w:rsidRPr="007944D9">
              <w:rPr>
                <w:rFonts w:ascii="宋体" w:eastAsia="宋体" w:hAnsi="宋体" w:cs="宋体"/>
                <w:color w:val="000000" w:themeColor="text1"/>
                <w:kern w:val="0"/>
                <w:sz w:val="28"/>
                <w:szCs w:val="28"/>
              </w:rPr>
              <w:t>（6）申请推广鉴定时，对于与原定型产品信息不一致的信息，申请企业应列出相关变化情况对照表，经受理审查部门审查，相关变化符合要求时，予以受理。</w:t>
            </w:r>
            <w:r w:rsidRPr="007944D9">
              <w:rPr>
                <w:rFonts w:ascii="宋体" w:eastAsia="宋体" w:hAnsi="宋体" w:cs="宋体"/>
                <w:color w:val="000000" w:themeColor="text1"/>
                <w:kern w:val="0"/>
                <w:sz w:val="28"/>
                <w:szCs w:val="28"/>
              </w:rPr>
              <w:br w:type="textWrapping" w:clear="all"/>
            </w: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lastRenderedPageBreak/>
              <w:t>附件17</w:t>
            </w:r>
          </w:p>
          <w:p w:rsidR="00D24699" w:rsidRPr="007944D9" w:rsidRDefault="00D24699" w:rsidP="00D24699">
            <w:pPr>
              <w:widowControl/>
              <w:spacing w:line="560" w:lineRule="exact"/>
              <w:ind w:firstLine="480"/>
              <w:jc w:val="center"/>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油菜籽收获机产品推广鉴定信息变更等有关审查规定</w:t>
            </w:r>
          </w:p>
          <w:tbl>
            <w:tblPr>
              <w:tblW w:w="515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32"/>
              <w:gridCol w:w="694"/>
              <w:gridCol w:w="832"/>
              <w:gridCol w:w="277"/>
              <w:gridCol w:w="139"/>
              <w:gridCol w:w="417"/>
              <w:gridCol w:w="1528"/>
              <w:gridCol w:w="4303"/>
              <w:gridCol w:w="4718"/>
            </w:tblGrid>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序号</w:t>
                  </w:r>
                </w:p>
              </w:tc>
              <w:tc>
                <w:tcPr>
                  <w:tcW w:w="1400" w:type="pct"/>
                  <w:gridSpan w:val="6"/>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项目</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推广鉴定证书有效期内是否可以变化</w:t>
                  </w:r>
                </w:p>
              </w:tc>
              <w:tc>
                <w:tcPr>
                  <w:tcW w:w="170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申请鉴定产品与原定型产品信息是否可以不一致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w:t>
                  </w:r>
                </w:p>
              </w:tc>
              <w:tc>
                <w:tcPr>
                  <w:tcW w:w="1400" w:type="pct"/>
                  <w:gridSpan w:val="6"/>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结构型式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不允许不一致</w:t>
                  </w:r>
                </w:p>
              </w:tc>
            </w:tr>
            <w:tr w:rsidR="00D24699" w:rsidRPr="007944D9" w:rsidTr="007944D9">
              <w:trPr>
                <w:tblCellSpacing w:w="0" w:type="dxa"/>
              </w:trPr>
              <w:tc>
                <w:tcPr>
                  <w:tcW w:w="300" w:type="pct"/>
                  <w:vMerge w:val="restar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2</w:t>
                  </w:r>
                </w:p>
              </w:tc>
              <w:tc>
                <w:tcPr>
                  <w:tcW w:w="650" w:type="pct"/>
                  <w:gridSpan w:val="3"/>
                  <w:vMerge w:val="restar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配套发动机</w:t>
                  </w:r>
                </w:p>
              </w:tc>
              <w:tc>
                <w:tcPr>
                  <w:tcW w:w="750" w:type="pct"/>
                  <w:gridSpan w:val="3"/>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生产企业</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gridSpan w:val="3"/>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50" w:type="pct"/>
                  <w:gridSpan w:val="3"/>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牌号型号</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gridSpan w:val="3"/>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50" w:type="pct"/>
                  <w:gridSpan w:val="3"/>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结构型式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gridSpan w:val="3"/>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50" w:type="pct"/>
                  <w:gridSpan w:val="3"/>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气缸数量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gridSpan w:val="3"/>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50" w:type="pct"/>
                  <w:gridSpan w:val="3"/>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标定功率</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可以变化，幅度≤10%，不许降低</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允许不一致，幅度≤20%</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gridSpan w:val="3"/>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50" w:type="pct"/>
                  <w:gridSpan w:val="3"/>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标定转速</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可以变化，幅度≤5%</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允许不一致，幅度≤10%</w:t>
                  </w:r>
                </w:p>
              </w:tc>
            </w:tr>
            <w:tr w:rsidR="00D24699" w:rsidRPr="007944D9" w:rsidTr="007944D9">
              <w:trPr>
                <w:tblCellSpacing w:w="0" w:type="dxa"/>
              </w:trPr>
              <w:tc>
                <w:tcPr>
                  <w:tcW w:w="300" w:type="pct"/>
                  <w:vMerge w:val="restar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3</w:t>
                  </w:r>
                </w:p>
              </w:tc>
              <w:tc>
                <w:tcPr>
                  <w:tcW w:w="650" w:type="pct"/>
                  <w:gridSpan w:val="3"/>
                  <w:vMerge w:val="restar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外形尺寸</w:t>
                  </w:r>
                </w:p>
              </w:tc>
              <w:tc>
                <w:tcPr>
                  <w:tcW w:w="750" w:type="pct"/>
                  <w:gridSpan w:val="3"/>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长</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可以变化，幅度≤5%</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gridSpan w:val="3"/>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50" w:type="pct"/>
                  <w:gridSpan w:val="3"/>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宽</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可以变化，幅度≤5%</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gridSpan w:val="3"/>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50" w:type="pct"/>
                  <w:gridSpan w:val="3"/>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高</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可以变化，幅度≤5%</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4</w:t>
                  </w:r>
                </w:p>
              </w:tc>
              <w:tc>
                <w:tcPr>
                  <w:tcW w:w="1400" w:type="pct"/>
                  <w:gridSpan w:val="6"/>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使用质量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5</w:t>
                  </w:r>
                </w:p>
              </w:tc>
              <w:tc>
                <w:tcPr>
                  <w:tcW w:w="1400" w:type="pct"/>
                  <w:gridSpan w:val="6"/>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割台宽度</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可以变化，幅度≤200mm</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6</w:t>
                  </w:r>
                </w:p>
              </w:tc>
              <w:tc>
                <w:tcPr>
                  <w:tcW w:w="1400" w:type="pct"/>
                  <w:gridSpan w:val="6"/>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喂入量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允许不一致，可以在产品定型时考核的喂入量以下变化</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7</w:t>
                  </w:r>
                </w:p>
              </w:tc>
              <w:tc>
                <w:tcPr>
                  <w:tcW w:w="1400" w:type="pct"/>
                  <w:gridSpan w:val="6"/>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最小离地间隙</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8</w:t>
                  </w:r>
                </w:p>
              </w:tc>
              <w:tc>
                <w:tcPr>
                  <w:tcW w:w="1400" w:type="pct"/>
                  <w:gridSpan w:val="6"/>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驾驶室</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Merge w:val="restar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9</w:t>
                  </w:r>
                </w:p>
              </w:tc>
              <w:tc>
                <w:tcPr>
                  <w:tcW w:w="700" w:type="pct"/>
                  <w:gridSpan w:val="4"/>
                  <w:vMerge w:val="restar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割刀型式</w:t>
                  </w:r>
                </w:p>
              </w:tc>
              <w:tc>
                <w:tcPr>
                  <w:tcW w:w="7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水平割刀</w:t>
                  </w:r>
                </w:p>
              </w:tc>
              <w:tc>
                <w:tcPr>
                  <w:tcW w:w="155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gridSpan w:val="4"/>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侧竖割刀</w:t>
                  </w:r>
                </w:p>
              </w:tc>
              <w:tc>
                <w:tcPr>
                  <w:tcW w:w="155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Merge w:val="restar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10</w:t>
                  </w:r>
                </w:p>
              </w:tc>
              <w:tc>
                <w:tcPr>
                  <w:tcW w:w="250" w:type="pct"/>
                  <w:vMerge w:val="restar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拨禾轮</w:t>
                  </w:r>
                </w:p>
              </w:tc>
              <w:tc>
                <w:tcPr>
                  <w:tcW w:w="1150" w:type="pct"/>
                  <w:gridSpan w:val="5"/>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型式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1150" w:type="pct"/>
                  <w:gridSpan w:val="5"/>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直径</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1150" w:type="pct"/>
                  <w:gridSpan w:val="5"/>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拨禾轮板数</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11</w:t>
                  </w:r>
                </w:p>
              </w:tc>
              <w:tc>
                <w:tcPr>
                  <w:tcW w:w="1400" w:type="pct"/>
                  <w:gridSpan w:val="6"/>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脱粒机构布置方式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不允许不一致</w:t>
                  </w:r>
                </w:p>
              </w:tc>
            </w:tr>
            <w:tr w:rsidR="00D24699" w:rsidRPr="007944D9" w:rsidTr="007944D9">
              <w:trPr>
                <w:tblCellSpacing w:w="0" w:type="dxa"/>
              </w:trPr>
              <w:tc>
                <w:tcPr>
                  <w:tcW w:w="300" w:type="pct"/>
                  <w:vMerge w:val="restar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12</w:t>
                  </w:r>
                </w:p>
              </w:tc>
              <w:tc>
                <w:tcPr>
                  <w:tcW w:w="250" w:type="pct"/>
                  <w:vMerge w:val="restar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脱粒滚筒</w:t>
                  </w:r>
                </w:p>
              </w:tc>
              <w:tc>
                <w:tcPr>
                  <w:tcW w:w="1150" w:type="pct"/>
                  <w:gridSpan w:val="5"/>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数量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600" w:type="pct"/>
                  <w:gridSpan w:val="4"/>
                  <w:vMerge w:val="restar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型式</w:t>
                  </w:r>
                </w:p>
              </w:tc>
              <w:tc>
                <w:tcPr>
                  <w:tcW w:w="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主滚筒</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gridSpan w:val="4"/>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副滚筒</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600" w:type="pct"/>
                  <w:gridSpan w:val="4"/>
                  <w:vMerge w:val="restar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尺寸(外径×长)</w:t>
                  </w:r>
                </w:p>
              </w:tc>
              <w:tc>
                <w:tcPr>
                  <w:tcW w:w="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主滚筒</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可以变化，幅度≤10%</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允许不一致，幅度≤20%</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gridSpan w:val="4"/>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5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副滚筒</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可以变化，幅度≤10%</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允许不一致，幅度≤20%</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13</w:t>
                  </w:r>
                </w:p>
              </w:tc>
              <w:tc>
                <w:tcPr>
                  <w:tcW w:w="1400" w:type="pct"/>
                  <w:gridSpan w:val="6"/>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凹板筛型式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14</w:t>
                  </w:r>
                </w:p>
              </w:tc>
              <w:tc>
                <w:tcPr>
                  <w:tcW w:w="1400" w:type="pct"/>
                  <w:gridSpan w:val="6"/>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筛分机构型式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15</w:t>
                  </w:r>
                </w:p>
              </w:tc>
              <w:tc>
                <w:tcPr>
                  <w:tcW w:w="1400" w:type="pct"/>
                  <w:gridSpan w:val="6"/>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复脱器型式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Merge w:val="restar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16</w:t>
                  </w:r>
                </w:p>
              </w:tc>
              <w:tc>
                <w:tcPr>
                  <w:tcW w:w="550" w:type="pct"/>
                  <w:gridSpan w:val="2"/>
                  <w:vMerge w:val="restar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风扇</w:t>
                  </w:r>
                </w:p>
              </w:tc>
              <w:tc>
                <w:tcPr>
                  <w:tcW w:w="850" w:type="pct"/>
                  <w:gridSpan w:val="4"/>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型式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gridSpan w:val="2"/>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850" w:type="pct"/>
                  <w:gridSpan w:val="4"/>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直径</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gridSpan w:val="2"/>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850" w:type="pct"/>
                  <w:gridSpan w:val="4"/>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数量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Merge w:val="restar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17</w:t>
                  </w:r>
                </w:p>
              </w:tc>
              <w:tc>
                <w:tcPr>
                  <w:tcW w:w="550" w:type="pct"/>
                  <w:gridSpan w:val="2"/>
                  <w:vMerge w:val="restar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履带</w:t>
                  </w:r>
                </w:p>
              </w:tc>
              <w:tc>
                <w:tcPr>
                  <w:tcW w:w="850" w:type="pct"/>
                  <w:gridSpan w:val="4"/>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节距</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gridSpan w:val="2"/>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850" w:type="pct"/>
                  <w:gridSpan w:val="4"/>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节数</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可以变化，幅度≤5%</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gridSpan w:val="2"/>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850" w:type="pct"/>
                  <w:gridSpan w:val="4"/>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履带宽</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可以变化，不允许变小</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18</w:t>
                  </w:r>
                </w:p>
              </w:tc>
              <w:tc>
                <w:tcPr>
                  <w:tcW w:w="1400" w:type="pct"/>
                  <w:gridSpan w:val="6"/>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轨距</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可以变化，幅度≤10%，不允许变小</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允许不一致，幅度≤20%</w:t>
                  </w:r>
                </w:p>
              </w:tc>
            </w:tr>
            <w:tr w:rsidR="00D24699" w:rsidRPr="007944D9" w:rsidTr="007944D9">
              <w:trPr>
                <w:tblCellSpacing w:w="0" w:type="dxa"/>
              </w:trPr>
              <w:tc>
                <w:tcPr>
                  <w:tcW w:w="300" w:type="pct"/>
                  <w:vMerge w:val="restar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19</w:t>
                  </w:r>
                </w:p>
              </w:tc>
              <w:tc>
                <w:tcPr>
                  <w:tcW w:w="550" w:type="pct"/>
                  <w:gridSpan w:val="2"/>
                  <w:vMerge w:val="restar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轮胎规格</w:t>
                  </w:r>
                </w:p>
              </w:tc>
              <w:tc>
                <w:tcPr>
                  <w:tcW w:w="850" w:type="pct"/>
                  <w:gridSpan w:val="4"/>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导向轮</w:t>
                  </w:r>
                </w:p>
              </w:tc>
              <w:tc>
                <w:tcPr>
                  <w:tcW w:w="155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gridSpan w:val="2"/>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850" w:type="pct"/>
                  <w:gridSpan w:val="4"/>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驱动轮</w:t>
                  </w:r>
                </w:p>
              </w:tc>
              <w:tc>
                <w:tcPr>
                  <w:tcW w:w="155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20</w:t>
                  </w:r>
                </w:p>
              </w:tc>
              <w:tc>
                <w:tcPr>
                  <w:tcW w:w="1400" w:type="pct"/>
                  <w:gridSpan w:val="6"/>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轮距</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可以变化，幅度≤10%，不允许变小</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允许不一致，幅度≤20%</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21</w:t>
                  </w:r>
                </w:p>
              </w:tc>
              <w:tc>
                <w:tcPr>
                  <w:tcW w:w="1400" w:type="pct"/>
                  <w:gridSpan w:val="6"/>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变速箱型式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22</w:t>
                  </w:r>
                </w:p>
              </w:tc>
              <w:tc>
                <w:tcPr>
                  <w:tcW w:w="1400" w:type="pct"/>
                  <w:gridSpan w:val="6"/>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制动器型式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可以变化，追加制动试验，符合要求后确认</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23</w:t>
                  </w:r>
                </w:p>
              </w:tc>
              <w:tc>
                <w:tcPr>
                  <w:tcW w:w="1400" w:type="pct"/>
                  <w:gridSpan w:val="6"/>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驱动桥型式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24</w:t>
                  </w:r>
                </w:p>
              </w:tc>
              <w:tc>
                <w:tcPr>
                  <w:tcW w:w="1400" w:type="pct"/>
                  <w:gridSpan w:val="6"/>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驱动方式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Merge w:val="restar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25</w:t>
                  </w:r>
                </w:p>
              </w:tc>
              <w:tc>
                <w:tcPr>
                  <w:tcW w:w="550" w:type="pct"/>
                  <w:gridSpan w:val="2"/>
                  <w:vMerge w:val="restar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茎秆切碎器</w:t>
                  </w:r>
                </w:p>
              </w:tc>
              <w:tc>
                <w:tcPr>
                  <w:tcW w:w="850" w:type="pct"/>
                  <w:gridSpan w:val="4"/>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配置</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可以变化，可增配，不允许减配</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gridSpan w:val="2"/>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850" w:type="pct"/>
                  <w:gridSpan w:val="4"/>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型式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26</w:t>
                  </w:r>
                </w:p>
              </w:tc>
              <w:tc>
                <w:tcPr>
                  <w:tcW w:w="1400" w:type="pct"/>
                  <w:gridSpan w:val="6"/>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卸粮方式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可以变化，可由人工卸粮增配自动卸粮</w:t>
                  </w:r>
                </w:p>
              </w:tc>
              <w:tc>
                <w:tcPr>
                  <w:tcW w:w="1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bl>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注：（1）获证产品在本表规定范围内发生变化，除需增加试验检测后确认的项目外，其他项目由获证企业自主控制，不用申报变更。</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（2）因执行国家法律法规提出的新要求或强制性标准新要求而造成产品结构参数变化，与本限制范围要</w:t>
            </w:r>
            <w:r w:rsidRPr="007944D9">
              <w:rPr>
                <w:rFonts w:ascii="宋体" w:eastAsia="宋体" w:hAnsi="宋体" w:cs="宋体"/>
                <w:color w:val="000000" w:themeColor="text1"/>
                <w:kern w:val="0"/>
                <w:sz w:val="28"/>
                <w:szCs w:val="28"/>
              </w:rPr>
              <w:lastRenderedPageBreak/>
              <w:t>求不一致的，在推广鉴定证书有效期内允许变化（如涉及产品归类归档的结构参数，则在推广鉴定证书有效期内不允许变化）。</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（3）因允许变化的结构或参数变化，造成其他参数超出限制范围的，予以认可。</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（4）通过推广鉴定时某技术参数确定为范围值或多个的，有效期内变更幅度按照该范围值的中值或鉴定时实际考核的参数值进行确定。</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（5）除本表中所列项目以外，其他结构或配置在推广鉴定证书有效期内不可增减。</w:t>
            </w:r>
          </w:p>
          <w:p w:rsidR="00BF7911" w:rsidRDefault="00D24699" w:rsidP="00D24699">
            <w:pPr>
              <w:widowControl/>
              <w:spacing w:line="560" w:lineRule="exact"/>
              <w:ind w:firstLine="480"/>
              <w:rPr>
                <w:rFonts w:ascii="宋体" w:eastAsia="宋体" w:hAnsi="宋体" w:cs="宋体" w:hint="eastAsia"/>
                <w:color w:val="000000" w:themeColor="text1"/>
                <w:kern w:val="0"/>
                <w:sz w:val="28"/>
                <w:szCs w:val="28"/>
              </w:rPr>
            </w:pPr>
            <w:r w:rsidRPr="007944D9">
              <w:rPr>
                <w:rFonts w:ascii="宋体" w:eastAsia="宋体" w:hAnsi="宋体" w:cs="宋体"/>
                <w:color w:val="000000" w:themeColor="text1"/>
                <w:kern w:val="0"/>
                <w:sz w:val="28"/>
                <w:szCs w:val="28"/>
              </w:rPr>
              <w:t>（6）申请推广鉴定时，对于与原定型产品信息不一致的信息，申请企业应列出相关变化情况对照表，经受理审查部门审查，相关变化符合要求时，予以受理。</w:t>
            </w:r>
            <w:r w:rsidRPr="007944D9">
              <w:rPr>
                <w:rFonts w:ascii="宋体" w:eastAsia="宋体" w:hAnsi="宋体" w:cs="宋体"/>
                <w:color w:val="000000" w:themeColor="text1"/>
                <w:kern w:val="0"/>
                <w:sz w:val="28"/>
                <w:szCs w:val="28"/>
              </w:rPr>
              <w:br w:type="textWrapping" w:clear="all"/>
            </w: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BF7911" w:rsidRDefault="00BF7911" w:rsidP="00D24699">
            <w:pPr>
              <w:widowControl/>
              <w:spacing w:line="560" w:lineRule="exact"/>
              <w:ind w:firstLine="480"/>
              <w:rPr>
                <w:rFonts w:ascii="宋体" w:eastAsia="宋体" w:hAnsi="宋体" w:cs="宋体" w:hint="eastAsia"/>
                <w:color w:val="000000" w:themeColor="text1"/>
                <w:kern w:val="0"/>
                <w:sz w:val="28"/>
                <w:szCs w:val="28"/>
              </w:rPr>
            </w:pP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lastRenderedPageBreak/>
              <w:t>附件18</w:t>
            </w:r>
          </w:p>
          <w:p w:rsidR="00D24699" w:rsidRPr="007944D9" w:rsidRDefault="00D24699" w:rsidP="00D24699">
            <w:pPr>
              <w:widowControl/>
              <w:spacing w:line="560" w:lineRule="exact"/>
              <w:ind w:firstLine="480"/>
              <w:jc w:val="center"/>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柴油机产品推广鉴定信息变更等有关审查规定</w:t>
            </w:r>
          </w:p>
          <w:tbl>
            <w:tblPr>
              <w:tblW w:w="515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40"/>
              <w:gridCol w:w="3505"/>
              <w:gridCol w:w="4347"/>
              <w:gridCol w:w="5048"/>
            </w:tblGrid>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序号</w:t>
                  </w:r>
                </w:p>
              </w:tc>
              <w:tc>
                <w:tcPr>
                  <w:tcW w:w="12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项目</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推广鉴定证书有效期内是否可以变化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申请鉴定产品与原定型产品信息是否可以不一致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w:t>
                  </w:r>
                </w:p>
              </w:tc>
              <w:tc>
                <w:tcPr>
                  <w:tcW w:w="12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结构型式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2</w:t>
                  </w:r>
                </w:p>
              </w:tc>
              <w:tc>
                <w:tcPr>
                  <w:tcW w:w="12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气缸数</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3</w:t>
                  </w:r>
                </w:p>
              </w:tc>
              <w:tc>
                <w:tcPr>
                  <w:tcW w:w="12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缸径</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4</w:t>
                  </w:r>
                </w:p>
              </w:tc>
              <w:tc>
                <w:tcPr>
                  <w:tcW w:w="12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行程</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80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5</w:t>
                  </w:r>
                </w:p>
              </w:tc>
              <w:tc>
                <w:tcPr>
                  <w:tcW w:w="12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排量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80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6</w:t>
                  </w:r>
                </w:p>
              </w:tc>
              <w:tc>
                <w:tcPr>
                  <w:tcW w:w="12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压缩比</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80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7</w:t>
                  </w:r>
                </w:p>
              </w:tc>
              <w:tc>
                <w:tcPr>
                  <w:tcW w:w="12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标定功率</w:t>
                  </w:r>
                </w:p>
              </w:tc>
              <w:tc>
                <w:tcPr>
                  <w:tcW w:w="155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可以变化，幅度≤5%，且满足大纲的涵盖要求</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允许不一致，幅度≤10%</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8</w:t>
                  </w:r>
                </w:p>
              </w:tc>
              <w:tc>
                <w:tcPr>
                  <w:tcW w:w="12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标定转速</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可以变化，幅度≤10%</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允许不一致，幅度≤10%</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9</w:t>
                  </w:r>
                </w:p>
              </w:tc>
              <w:tc>
                <w:tcPr>
                  <w:tcW w:w="12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燃烧室型式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10</w:t>
                  </w:r>
                </w:p>
              </w:tc>
              <w:tc>
                <w:tcPr>
                  <w:tcW w:w="12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喷油泵型式/型号</w:t>
                  </w:r>
                </w:p>
              </w:tc>
              <w:tc>
                <w:tcPr>
                  <w:tcW w:w="1550" w:type="pct"/>
                  <w:vMerge w:val="restar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可以变化，需与型式核准证书一致</w:t>
                  </w:r>
                </w:p>
              </w:tc>
              <w:tc>
                <w:tcPr>
                  <w:tcW w:w="1800" w:type="pct"/>
                  <w:vMerge w:val="restar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允许不一致，需与型式核准证书一致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11</w:t>
                  </w:r>
                </w:p>
              </w:tc>
              <w:tc>
                <w:tcPr>
                  <w:tcW w:w="12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喷油器型式/型号</w:t>
                  </w: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12</w:t>
                  </w:r>
                </w:p>
              </w:tc>
              <w:tc>
                <w:tcPr>
                  <w:tcW w:w="12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增压器型号</w:t>
                  </w: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13</w:t>
                  </w:r>
                </w:p>
              </w:tc>
              <w:tc>
                <w:tcPr>
                  <w:tcW w:w="12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中冷器型式</w:t>
                  </w: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14</w:t>
                  </w:r>
                </w:p>
              </w:tc>
              <w:tc>
                <w:tcPr>
                  <w:tcW w:w="12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ERG型号</w:t>
                  </w: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15</w:t>
                  </w:r>
                </w:p>
              </w:tc>
              <w:tc>
                <w:tcPr>
                  <w:tcW w:w="12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ECU型号</w:t>
                  </w: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16</w:t>
                  </w:r>
                </w:p>
              </w:tc>
              <w:tc>
                <w:tcPr>
                  <w:tcW w:w="12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催化器型号</w:t>
                  </w: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17</w:t>
                  </w:r>
                </w:p>
              </w:tc>
              <w:tc>
                <w:tcPr>
                  <w:tcW w:w="12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空气滤清器型式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w:t>
                  </w:r>
                </w:p>
              </w:tc>
              <w:tc>
                <w:tcPr>
                  <w:tcW w:w="180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18</w:t>
                  </w:r>
                </w:p>
              </w:tc>
              <w:tc>
                <w:tcPr>
                  <w:tcW w:w="12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冷却方式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19</w:t>
                  </w:r>
                </w:p>
              </w:tc>
              <w:tc>
                <w:tcPr>
                  <w:tcW w:w="12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启动方式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20</w:t>
                  </w:r>
                </w:p>
              </w:tc>
              <w:tc>
                <w:tcPr>
                  <w:tcW w:w="12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进气方式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21</w:t>
                  </w:r>
                </w:p>
              </w:tc>
              <w:tc>
                <w:tcPr>
                  <w:tcW w:w="12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外廓尺寸</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可以变化，幅度≤5%</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允许不一致，幅度≤10%</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22</w:t>
                  </w:r>
                </w:p>
              </w:tc>
              <w:tc>
                <w:tcPr>
                  <w:tcW w:w="12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主要用途</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23</w:t>
                  </w:r>
                </w:p>
              </w:tc>
              <w:tc>
                <w:tcPr>
                  <w:tcW w:w="1250" w:type="pct"/>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净质量</w:t>
                  </w:r>
                </w:p>
              </w:tc>
              <w:tc>
                <w:tcPr>
                  <w:tcW w:w="155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可以变化，幅度≤5%</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允许不一致，幅度≤10%</w:t>
                  </w:r>
                </w:p>
              </w:tc>
            </w:tr>
          </w:tbl>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注：（1）获证产品在本表规定范围内发生变化，除需增加试验检测后确认的项目外，其他项目由获证企</w:t>
            </w:r>
            <w:r w:rsidRPr="007944D9">
              <w:rPr>
                <w:rFonts w:ascii="宋体" w:eastAsia="宋体" w:hAnsi="宋体" w:cs="宋体"/>
                <w:color w:val="000000" w:themeColor="text1"/>
                <w:kern w:val="0"/>
                <w:sz w:val="28"/>
                <w:szCs w:val="28"/>
              </w:rPr>
              <w:lastRenderedPageBreak/>
              <w:t>业自主控制，不用申报变更。</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（2）因允许变化的结构或参数变化，造成其他参数超出限制范围的，予以认可。</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（3）通过推广鉴定时某技术参数确定为范围值或多个的，有效期内变更幅度按照该范围值的中值或鉴定时实际考核的参数值进行确定。</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（4）除本表中所列项目以外，其他结构或配置在推广鉴定证书有效期内不可增减。</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（5）申请推广鉴定时，对于与原定型产品信息不一致的信息，申请企业应列出相关变化情况对照表，经受理审查部门审查，相关变化符合要求时，予以受理。附件19</w:t>
            </w:r>
          </w:p>
          <w:p w:rsidR="00D24699" w:rsidRPr="007944D9" w:rsidRDefault="00D24699" w:rsidP="00D24699">
            <w:pPr>
              <w:widowControl/>
              <w:spacing w:line="560" w:lineRule="exact"/>
              <w:ind w:firstLine="480"/>
              <w:jc w:val="center"/>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打（压）捆机产品推广鉴定信息变更等有关审查规定</w:t>
            </w:r>
          </w:p>
          <w:tbl>
            <w:tblPr>
              <w:tblW w:w="515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41"/>
              <w:gridCol w:w="1962"/>
              <w:gridCol w:w="1962"/>
              <w:gridCol w:w="3927"/>
              <w:gridCol w:w="5048"/>
            </w:tblGrid>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序号</w:t>
                  </w:r>
                </w:p>
              </w:tc>
              <w:tc>
                <w:tcPr>
                  <w:tcW w:w="14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项目</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推广鉴定证书有效期内是否可以变化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申请鉴定产品与原定型产品信息是否可以不一致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1</w:t>
                  </w:r>
                </w:p>
              </w:tc>
              <w:tc>
                <w:tcPr>
                  <w:tcW w:w="14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结构型式</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2</w:t>
                  </w:r>
                </w:p>
              </w:tc>
              <w:tc>
                <w:tcPr>
                  <w:tcW w:w="14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捡拾器宽度</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允许不一致，幅度≤20%</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3</w:t>
                  </w:r>
                </w:p>
              </w:tc>
              <w:tc>
                <w:tcPr>
                  <w:tcW w:w="1400" w:type="pct"/>
                  <w:gridSpan w:val="2"/>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打捆活塞速度</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可以变化，幅度≤10%</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4</w:t>
                  </w:r>
                </w:p>
              </w:tc>
              <w:tc>
                <w:tcPr>
                  <w:tcW w:w="1400" w:type="pct"/>
                  <w:gridSpan w:val="2"/>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打结器类型</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5</w:t>
                  </w:r>
                </w:p>
              </w:tc>
              <w:tc>
                <w:tcPr>
                  <w:tcW w:w="1400" w:type="pct"/>
                  <w:gridSpan w:val="2"/>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卷压滚筒转速</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可以变化，幅度≤10%</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6</w:t>
                  </w:r>
                </w:p>
              </w:tc>
              <w:tc>
                <w:tcPr>
                  <w:tcW w:w="1400" w:type="pct"/>
                  <w:gridSpan w:val="2"/>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卷压滚筒数量</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不允许不一致</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7</w:t>
                  </w:r>
                </w:p>
              </w:tc>
              <w:tc>
                <w:tcPr>
                  <w:tcW w:w="1400" w:type="pct"/>
                  <w:gridSpan w:val="2"/>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喂入口宽度（固定式）</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可以变化，幅度≤10%</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r w:rsidR="00D24699" w:rsidRPr="007944D9" w:rsidTr="007944D9">
              <w:trPr>
                <w:tblCellSpacing w:w="0" w:type="dxa"/>
              </w:trPr>
              <w:tc>
                <w:tcPr>
                  <w:tcW w:w="300" w:type="pct"/>
                  <w:vMerge w:val="restar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8</w:t>
                  </w:r>
                </w:p>
              </w:tc>
              <w:tc>
                <w:tcPr>
                  <w:tcW w:w="700" w:type="pct"/>
                  <w:vMerge w:val="restar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配套动力</w:t>
                  </w:r>
                </w:p>
              </w:tc>
              <w:tc>
                <w:tcPr>
                  <w:tcW w:w="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捡拾式</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可以变化，幅度≤10%</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允许不一致，幅度≤20%</w:t>
                  </w:r>
                </w:p>
              </w:tc>
            </w:tr>
            <w:tr w:rsidR="00D24699" w:rsidRPr="007944D9" w:rsidTr="007944D9">
              <w:trPr>
                <w:tblCellSpacing w:w="0" w:type="dxa"/>
              </w:trPr>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0" w:type="auto"/>
                  <w:vMerge/>
                  <w:vAlign w:val="center"/>
                  <w:hideMark/>
                </w:tcPr>
                <w:p w:rsidR="00D24699" w:rsidRPr="007944D9" w:rsidRDefault="00D24699" w:rsidP="00BF7911">
                  <w:pPr>
                    <w:widowControl/>
                    <w:spacing w:line="0" w:lineRule="atLeast"/>
                    <w:jc w:val="left"/>
                    <w:rPr>
                      <w:rFonts w:ascii="宋体" w:eastAsia="宋体" w:hAnsi="宋体" w:cs="宋体"/>
                      <w:color w:val="000000" w:themeColor="text1"/>
                      <w:kern w:val="0"/>
                      <w:szCs w:val="21"/>
                    </w:rPr>
                  </w:pPr>
                </w:p>
              </w:tc>
              <w:tc>
                <w:tcPr>
                  <w:tcW w:w="7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固定式</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不允许变化</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允许不一致，幅度≤20%</w:t>
                  </w:r>
                </w:p>
              </w:tc>
            </w:tr>
            <w:tr w:rsidR="00D24699" w:rsidRPr="007944D9" w:rsidTr="007944D9">
              <w:trPr>
                <w:tblCellSpacing w:w="0" w:type="dxa"/>
              </w:trPr>
              <w:tc>
                <w:tcPr>
                  <w:tcW w:w="3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9</w:t>
                  </w:r>
                </w:p>
              </w:tc>
              <w:tc>
                <w:tcPr>
                  <w:tcW w:w="1400" w:type="pct"/>
                  <w:gridSpan w:val="2"/>
                  <w:hideMark/>
                </w:tcPr>
                <w:p w:rsidR="00D24699" w:rsidRPr="007944D9" w:rsidRDefault="00D24699" w:rsidP="00BF7911">
                  <w:pPr>
                    <w:widowControl/>
                    <w:spacing w:line="0" w:lineRule="atLeast"/>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工作状态外型尺寸（长×宽×高）</w:t>
                  </w:r>
                </w:p>
              </w:tc>
              <w:tc>
                <w:tcPr>
                  <w:tcW w:w="14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可以变化，幅度≤10%</w:t>
                  </w:r>
                </w:p>
              </w:tc>
              <w:tc>
                <w:tcPr>
                  <w:tcW w:w="1800" w:type="pct"/>
                  <w:vAlign w:val="center"/>
                  <w:hideMark/>
                </w:tcPr>
                <w:p w:rsidR="00D24699" w:rsidRPr="007944D9" w:rsidRDefault="00D24699" w:rsidP="00BF7911">
                  <w:pPr>
                    <w:widowControl/>
                    <w:spacing w:line="0" w:lineRule="atLeast"/>
                    <w:ind w:firstLine="480"/>
                    <w:rPr>
                      <w:rFonts w:ascii="宋体" w:eastAsia="宋体" w:hAnsi="宋体" w:cs="宋体"/>
                      <w:color w:val="000000" w:themeColor="text1"/>
                      <w:kern w:val="0"/>
                      <w:szCs w:val="21"/>
                    </w:rPr>
                  </w:pPr>
                  <w:r w:rsidRPr="007944D9">
                    <w:rPr>
                      <w:rFonts w:ascii="宋体" w:eastAsia="宋体" w:hAnsi="宋体" w:cs="宋体"/>
                      <w:color w:val="000000" w:themeColor="text1"/>
                      <w:kern w:val="0"/>
                      <w:szCs w:val="21"/>
                    </w:rPr>
                    <w:t>允许不一致</w:t>
                  </w:r>
                </w:p>
              </w:tc>
            </w:tr>
          </w:tbl>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注：（1）获证产品在本表规定范围内发生变化，除需增加试验检测后确认的项目外，其他项目由获证企</w:t>
            </w:r>
            <w:r w:rsidRPr="007944D9">
              <w:rPr>
                <w:rFonts w:ascii="宋体" w:eastAsia="宋体" w:hAnsi="宋体" w:cs="宋体"/>
                <w:color w:val="000000" w:themeColor="text1"/>
                <w:kern w:val="0"/>
                <w:sz w:val="28"/>
                <w:szCs w:val="28"/>
              </w:rPr>
              <w:lastRenderedPageBreak/>
              <w:t>业自主控制，不用申报变更。</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2）因执行国家法律法规提出的新要求或强制性标准新要求而造成产品结构参数变化，与本限制范围要求不一致的，在推广鉴定证书有效期内允许变化（如涉及产品归类归档的结构参数，则在推广鉴定证书有效期内不允许变化）。</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（3）因允许变化的结构或参数变化，造成其他参数超出限制范围的，予以认可。</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（4）通过推广鉴定时某技术参数确定为范围值或多个的，有效期内变更幅度按照该范围值的中值或鉴定时实际考核的参数值进行确定。</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（5）除本表中所列项目以外，其他结构或配置在推广鉴定证书有效期内不可增减。</w:t>
            </w:r>
          </w:p>
          <w:p w:rsidR="00D24699" w:rsidRPr="007944D9" w:rsidRDefault="00D24699" w:rsidP="00D24699">
            <w:pPr>
              <w:widowControl/>
              <w:spacing w:line="560" w:lineRule="exact"/>
              <w:ind w:firstLine="480"/>
              <w:rPr>
                <w:rFonts w:ascii="宋体" w:eastAsia="宋体" w:hAnsi="宋体" w:cs="宋体"/>
                <w:color w:val="000000" w:themeColor="text1"/>
                <w:kern w:val="0"/>
                <w:sz w:val="28"/>
                <w:szCs w:val="28"/>
              </w:rPr>
            </w:pPr>
            <w:r w:rsidRPr="007944D9">
              <w:rPr>
                <w:rFonts w:ascii="宋体" w:eastAsia="宋体" w:hAnsi="宋体" w:cs="宋体"/>
                <w:color w:val="000000" w:themeColor="text1"/>
                <w:kern w:val="0"/>
                <w:sz w:val="28"/>
                <w:szCs w:val="28"/>
              </w:rPr>
              <w:t>（6）申请推广鉴定时，对于与原定型产品信息不一致的信息，申请企业应列出相关变化情况对照表，经受理审查部门审查，相关变化符合要求时，予以受理。</w:t>
            </w:r>
          </w:p>
        </w:tc>
      </w:tr>
    </w:tbl>
    <w:p w:rsidR="004357CC" w:rsidRPr="00D24699" w:rsidRDefault="004357CC">
      <w:pPr>
        <w:rPr>
          <w:sz w:val="28"/>
          <w:szCs w:val="28"/>
        </w:rPr>
      </w:pPr>
    </w:p>
    <w:sectPr w:rsidR="004357CC" w:rsidRPr="00D24699" w:rsidSect="007944D9">
      <w:pgSz w:w="16838" w:h="11906" w:orient="landscape"/>
      <w:pgMar w:top="1531" w:right="1418" w:bottom="1276"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4699"/>
    <w:rsid w:val="004357CC"/>
    <w:rsid w:val="007944D9"/>
    <w:rsid w:val="00B02E72"/>
    <w:rsid w:val="00B07232"/>
    <w:rsid w:val="00BF7911"/>
    <w:rsid w:val="00D246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E7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B02E72"/>
    <w:rPr>
      <w:color w:val="3665C3"/>
      <w:u w:val="none"/>
    </w:rPr>
  </w:style>
  <w:style w:type="character" w:styleId="a4">
    <w:name w:val="Strong"/>
    <w:basedOn w:val="a0"/>
    <w:uiPriority w:val="22"/>
    <w:qFormat/>
    <w:rsid w:val="00B02E72"/>
    <w:rPr>
      <w:b/>
      <w:bCs/>
    </w:rPr>
  </w:style>
</w:styles>
</file>

<file path=word/webSettings.xml><?xml version="1.0" encoding="utf-8"?>
<w:webSettings xmlns:r="http://schemas.openxmlformats.org/officeDocument/2006/relationships" xmlns:w="http://schemas.openxmlformats.org/wordprocessingml/2006/main">
  <w:divs>
    <w:div w:id="186648272">
      <w:bodyDiv w:val="1"/>
      <w:marLeft w:val="0"/>
      <w:marRight w:val="0"/>
      <w:marTop w:val="0"/>
      <w:marBottom w:val="0"/>
      <w:divBdr>
        <w:top w:val="none" w:sz="0" w:space="0" w:color="auto"/>
        <w:left w:val="none" w:sz="0" w:space="0" w:color="auto"/>
        <w:bottom w:val="none" w:sz="0" w:space="0" w:color="auto"/>
        <w:right w:val="none" w:sz="0" w:space="0" w:color="auto"/>
      </w:divBdr>
      <w:divsChild>
        <w:div w:id="955411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45</Pages>
  <Words>3303</Words>
  <Characters>18831</Characters>
  <Application>Microsoft Office Word</Application>
  <DocSecurity>0</DocSecurity>
  <Lines>156</Lines>
  <Paragraphs>44</Paragraphs>
  <ScaleCrop>false</ScaleCrop>
  <Company>CHINA</Company>
  <LinksUpToDate>false</LinksUpToDate>
  <CharactersWithSpaces>22090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cp:revision>
  <dcterms:created xsi:type="dcterms:W3CDTF">2017-07-19T03:46:00Z</dcterms:created>
  <dcterms:modified xsi:type="dcterms:W3CDTF">2017-07-19T04:19:00Z</dcterms:modified>
</cp:coreProperties>
</file>