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AF" w:rsidRPr="00A2040B" w:rsidRDefault="00A2040B">
      <w:pPr>
        <w:rPr>
          <w:rFonts w:ascii="华文中宋" w:eastAsia="华文中宋" w:hAnsi="华文中宋" w:cs="宋体"/>
          <w:color w:val="000000"/>
          <w:kern w:val="0"/>
          <w:sz w:val="28"/>
          <w:szCs w:val="28"/>
        </w:rPr>
      </w:pPr>
      <w:r w:rsidRPr="00A2040B">
        <w:rPr>
          <w:rFonts w:ascii="华文中宋" w:eastAsia="华文中宋" w:hAnsi="华文中宋" w:cs="宋体" w:hint="eastAsia"/>
          <w:color w:val="000000"/>
          <w:kern w:val="0"/>
          <w:sz w:val="28"/>
          <w:szCs w:val="28"/>
        </w:rPr>
        <w:t>附件</w:t>
      </w:r>
    </w:p>
    <w:p w:rsidR="00A2040B" w:rsidRPr="001026A0" w:rsidRDefault="008A4C0B" w:rsidP="00A2040B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1026A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2019年甘</w:t>
      </w:r>
      <w:r w:rsidR="00A2040B" w:rsidRPr="001026A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肃省农业机械推广鉴定产品种类指南</w:t>
      </w:r>
    </w:p>
    <w:tbl>
      <w:tblPr>
        <w:tblpPr w:leftFromText="180" w:rightFromText="180" w:horzAnchor="margin" w:tblpX="250" w:tblpY="1329"/>
        <w:tblW w:w="14142" w:type="dxa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7763"/>
      </w:tblGrid>
      <w:tr w:rsidR="00A2040B" w:rsidRPr="009E5962" w:rsidTr="00A2040B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类别代码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大类名称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小类名称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品目名称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耕整地机械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耕地机械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铧式犁、旋耕机、深松机、开沟机、</w:t>
            </w:r>
            <w:r w:rsidR="00267C0B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耕整机、</w:t>
            </w: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微耕机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整地机械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267C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钉齿耙、</w:t>
            </w:r>
            <w:r w:rsidR="00A2040B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圆盘耙、起垄机、灭茬机、</w:t>
            </w: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筑埂机、铺膜机、联合整地机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种植施肥机械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播种机械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条播机、穴播机、精量播种机、</w:t>
            </w:r>
            <w:r w:rsidR="00C65CC3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小粒种子播种机、</w:t>
            </w: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根茎作物播种机、</w:t>
            </w:r>
            <w:r w:rsidR="00C65CC3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深松施肥播种机、</w:t>
            </w: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免耕播种机、铺膜播种机、整地施肥播种机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465D9B" w:rsidP="00465D9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65D9B">
              <w:rPr>
                <w:rFonts w:ascii="华文中宋" w:eastAsia="华文中宋" w:hAnsi="华文中宋" w:cs="宋体"/>
                <w:kern w:val="0"/>
                <w:sz w:val="22"/>
              </w:rPr>
              <w:t>栽植机械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秧苗移栽机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施肥机械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4D0028" w:rsidRDefault="00A2040B" w:rsidP="00A2040B">
            <w:pPr>
              <w:widowControl/>
              <w:spacing w:line="40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施肥机、撒肥机、</w:t>
            </w:r>
            <w:r w:rsidRPr="004D0028">
              <w:rPr>
                <w:rFonts w:ascii="华文中宋" w:eastAsia="华文中宋" w:hAnsi="华文中宋" w:cs="宋体"/>
                <w:kern w:val="0"/>
                <w:sz w:val="22"/>
              </w:rPr>
              <w:t>追肥机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田间管理机械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中耕机械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中耕机、埋藤机、田园管理机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植保机械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4D0028" w:rsidRDefault="00C65CC3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手动喷雾器、</w:t>
            </w:r>
            <w:r w:rsidR="00A2040B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电动喷雾器、背负式喷雾喷粉机、</w:t>
            </w:r>
            <w:r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动力喷雾机、</w:t>
            </w:r>
            <w:r w:rsidR="00A2040B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喷杆喷雾机</w:t>
            </w:r>
            <w:r w:rsidR="007F1854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8D6275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风送喷雾机、烟雾机、</w:t>
            </w:r>
            <w:r w:rsidR="007F1854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杀虫灯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收获机械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谷物收获机械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割晒机、</w:t>
            </w:r>
            <w:r w:rsidR="00265D7D" w:rsidRPr="00265D7D">
              <w:rPr>
                <w:rFonts w:ascii="华文中宋" w:eastAsia="华文中宋" w:hAnsi="华文中宋" w:cs="宋体" w:hint="eastAsia"/>
                <w:kern w:val="0"/>
                <w:sz w:val="22"/>
              </w:rPr>
              <w:t>割捆机</w:t>
            </w:r>
            <w:r w:rsidR="00265D7D">
              <w:rPr>
                <w:rFonts w:ascii="华文中宋" w:eastAsia="华文中宋" w:hAnsi="华文中宋" w:cs="宋体" w:hint="eastAsia"/>
                <w:kern w:val="0"/>
                <w:sz w:val="22"/>
              </w:rPr>
              <w:t>、自走式谷物联合收获机（全喂入、半喂入）、</w:t>
            </w:r>
            <w:r w:rsidR="00265D7D" w:rsidRPr="00265D7D">
              <w:rPr>
                <w:rFonts w:ascii="华文中宋" w:eastAsia="华文中宋" w:hAnsi="华文中宋" w:cs="宋体" w:hint="eastAsia"/>
                <w:kern w:val="0"/>
                <w:sz w:val="22"/>
              </w:rPr>
              <w:t>悬挂式谷物联合收割机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玉米收获机械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自走式玉米收获机</w:t>
            </w:r>
            <w:r w:rsidR="00265D7D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265D7D" w:rsidRPr="00265D7D">
              <w:rPr>
                <w:rFonts w:ascii="华文中宋" w:eastAsia="华文中宋" w:hAnsi="华文中宋" w:cs="宋体" w:hint="eastAsia"/>
                <w:kern w:val="0"/>
                <w:sz w:val="22"/>
              </w:rPr>
              <w:t>悬挂式玉米收获机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棉麻作物收获机械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棉花收获机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籽料作物收获机械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油菜籽收获机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根茎作物收获机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薯类收获机、</w:t>
            </w:r>
            <w:r w:rsidR="004D0028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花生收获机</w:t>
            </w:r>
            <w:r w:rsid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甜菜收获机、药材挖掘机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饲料作物收获机械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割草机、</w:t>
            </w:r>
            <w:r w:rsidR="00EC1873">
              <w:rPr>
                <w:rFonts w:ascii="华文中宋" w:eastAsia="华文中宋" w:hAnsi="华文中宋" w:cs="宋体" w:hint="eastAsia"/>
                <w:kern w:val="0"/>
                <w:sz w:val="22"/>
              </w:rPr>
              <w:t>翻</w:t>
            </w:r>
            <w:r w:rsidR="004D0028"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晒机、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搂草机、</w:t>
            </w:r>
            <w:r w:rsidR="004D0028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压扁机</w:t>
            </w:r>
            <w:r w:rsid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打（压）捆机、青饲料收获机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A2040B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B716C">
              <w:rPr>
                <w:rFonts w:ascii="华文中宋" w:eastAsia="华文中宋" w:hAnsi="华文中宋" w:cs="宋体" w:hint="eastAsia"/>
                <w:kern w:val="0"/>
                <w:sz w:val="22"/>
              </w:rPr>
              <w:t>茎杆收集处理机械</w:t>
            </w:r>
          </w:p>
        </w:tc>
        <w:tc>
          <w:tcPr>
            <w:tcW w:w="7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widowControl/>
              <w:spacing w:line="40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秸杆粉碎还田机、高杆作物割晒机</w:t>
            </w:r>
          </w:p>
        </w:tc>
      </w:tr>
    </w:tbl>
    <w:p w:rsidR="002564AF" w:rsidRDefault="002564AF"/>
    <w:tbl>
      <w:tblPr>
        <w:tblW w:w="14175" w:type="dxa"/>
        <w:tblInd w:w="250" w:type="dxa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7796"/>
      </w:tblGrid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 w:rsidRPr="002564AF">
              <w:rPr>
                <w:rFonts w:ascii="华文中宋" w:eastAsia="华文中宋" w:hAnsi="华文中宋" w:cs="宋体" w:hint="eastAsia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752EF">
              <w:rPr>
                <w:rFonts w:ascii="华文中宋" w:eastAsia="华文中宋" w:hAnsi="华文中宋" w:cs="宋体"/>
                <w:kern w:val="0"/>
                <w:sz w:val="22"/>
              </w:rPr>
              <w:t>收获后处理机械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752EF">
              <w:rPr>
                <w:rFonts w:ascii="华文中宋" w:eastAsia="华文中宋" w:hAnsi="华文中宋" w:cs="宋体"/>
                <w:kern w:val="0"/>
                <w:sz w:val="22"/>
              </w:rPr>
              <w:t>脱粒机械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稻麦脱粒机、玉米脱粒机</w:t>
            </w:r>
            <w:r w:rsid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4D0028" w:rsidRPr="004D0028">
              <w:rPr>
                <w:rFonts w:ascii="华文中宋" w:eastAsia="华文中宋" w:hAnsi="华文中宋" w:cs="宋体" w:hint="eastAsia"/>
                <w:kern w:val="0"/>
                <w:sz w:val="22"/>
              </w:rPr>
              <w:t>籽瓜取籽机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0752EF">
              <w:rPr>
                <w:rFonts w:ascii="华文中宋" w:eastAsia="华文中宋" w:hAnsi="华文中宋" w:cs="宋体"/>
                <w:kern w:val="0"/>
                <w:sz w:val="22"/>
              </w:rPr>
              <w:t>清选机械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风筛</w:t>
            </w: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清选机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、重力清选</w:t>
            </w: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机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、窝眼清选</w:t>
            </w: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机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、复式清选机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0752E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E757FB">
              <w:rPr>
                <w:rFonts w:ascii="华文中宋" w:eastAsia="华文中宋" w:hAnsi="华文中宋" w:cs="宋体"/>
                <w:kern w:val="0"/>
                <w:sz w:val="22"/>
              </w:rPr>
              <w:t>干燥机械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谷物烘干机、</w:t>
            </w:r>
            <w:r w:rsidR="00CB35B2">
              <w:rPr>
                <w:rFonts w:ascii="华文中宋" w:eastAsia="华文中宋" w:hAnsi="华文中宋" w:cs="宋体" w:hint="eastAsia"/>
                <w:kern w:val="0"/>
                <w:sz w:val="22"/>
              </w:rPr>
              <w:t>种子烘干机、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果蔬烘干机、药材烘干机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0752E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A6A6F">
              <w:rPr>
                <w:rFonts w:ascii="华文中宋" w:eastAsia="华文中宋" w:hAnsi="华文中宋" w:cs="宋体"/>
                <w:kern w:val="0"/>
                <w:sz w:val="22"/>
              </w:rPr>
              <w:t>种子加工机械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种子清选机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AD678D" w:rsidRPr="00AD678D">
              <w:rPr>
                <w:rFonts w:ascii="华文中宋" w:eastAsia="华文中宋" w:hAnsi="华文中宋" w:cs="宋体" w:hint="eastAsia"/>
                <w:kern w:val="0"/>
                <w:sz w:val="22"/>
              </w:rPr>
              <w:t>种子分级机</w:t>
            </w:r>
            <w:r w:rsidR="00AD678D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种子包衣机、种子加工成套设备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 w:rsidRPr="002564AF">
              <w:rPr>
                <w:rFonts w:ascii="华文中宋" w:eastAsia="华文中宋" w:hAnsi="华文中宋" w:cs="宋体" w:hint="eastAsia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A6A6F">
              <w:rPr>
                <w:rFonts w:ascii="华文中宋" w:eastAsia="华文中宋" w:hAnsi="华文中宋" w:cs="宋体"/>
                <w:kern w:val="0"/>
                <w:sz w:val="22"/>
              </w:rPr>
              <w:t>农产品初加工机械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0752E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榨油机械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8A4C0B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螺旋榨油机</w:t>
            </w:r>
          </w:p>
        </w:tc>
      </w:tr>
      <w:tr w:rsidR="008A4C0B" w:rsidRPr="009E5962" w:rsidTr="001026A0">
        <w:trPr>
          <w:trHeight w:val="3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0B" w:rsidRPr="002564AF" w:rsidRDefault="008A4C0B" w:rsidP="00CB057C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C0B" w:rsidRPr="00DA6A6F" w:rsidRDefault="008A4C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0B" w:rsidRDefault="008A4C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磨粉</w:t>
            </w:r>
            <w:r>
              <w:rPr>
                <w:rFonts w:ascii="华文中宋" w:eastAsia="华文中宋" w:hAnsi="华文中宋" w:cs="宋体"/>
                <w:kern w:val="0"/>
                <w:sz w:val="22"/>
              </w:rPr>
              <w:t>（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浆</w:t>
            </w:r>
            <w:r>
              <w:rPr>
                <w:rFonts w:ascii="华文中宋" w:eastAsia="华文中宋" w:hAnsi="华文中宋" w:cs="宋体"/>
                <w:kern w:val="0"/>
                <w:sz w:val="22"/>
              </w:rPr>
              <w:t>）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0B" w:rsidRPr="0032651C" w:rsidRDefault="008A4C0B" w:rsidP="00EC1873">
            <w:pPr>
              <w:widowControl/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磨粉机、磨浆机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0752E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161BF">
              <w:rPr>
                <w:rFonts w:ascii="华文中宋" w:eastAsia="华文中宋" w:hAnsi="华文中宋" w:cs="宋体"/>
                <w:kern w:val="0"/>
                <w:sz w:val="22"/>
              </w:rPr>
              <w:t>果蔬加工机械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水果分级机、水果</w:t>
            </w:r>
            <w:r w:rsidR="00EC1873">
              <w:rPr>
                <w:rFonts w:ascii="华文中宋" w:eastAsia="华文中宋" w:hAnsi="华文中宋" w:cs="宋体" w:hint="eastAsia"/>
                <w:kern w:val="0"/>
                <w:sz w:val="22"/>
              </w:rPr>
              <w:t>清洗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机、水果打蜡机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3161B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F47CEA">
              <w:rPr>
                <w:rFonts w:ascii="华文中宋" w:eastAsia="华文中宋" w:hAnsi="华文中宋" w:cs="宋体"/>
                <w:kern w:val="0"/>
                <w:sz w:val="22"/>
              </w:rPr>
              <w:t>剥壳（去皮）机械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玉米剥皮机</w:t>
            </w:r>
            <w:r w:rsidR="00AD678D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AD678D" w:rsidRPr="00AD678D">
              <w:rPr>
                <w:rFonts w:ascii="华文中宋" w:eastAsia="华文中宋" w:hAnsi="华文中宋" w:cs="宋体" w:hint="eastAsia"/>
                <w:kern w:val="0"/>
                <w:sz w:val="22"/>
              </w:rPr>
              <w:t>干坚果脱壳机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 w:rsidRPr="002564AF">
              <w:rPr>
                <w:rFonts w:ascii="华文中宋" w:eastAsia="华文中宋" w:hAnsi="华文中宋" w:cs="宋体" w:hint="eastAsia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AE7313">
              <w:rPr>
                <w:rFonts w:ascii="华文中宋" w:eastAsia="华文中宋" w:hAnsi="华文中宋" w:cs="宋体"/>
                <w:kern w:val="0"/>
                <w:sz w:val="22"/>
              </w:rPr>
              <w:t>排灌机械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47CEA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AE7313">
              <w:rPr>
                <w:rFonts w:ascii="华文中宋" w:eastAsia="华文中宋" w:hAnsi="华文中宋" w:cs="宋体"/>
                <w:kern w:val="0"/>
                <w:sz w:val="22"/>
              </w:rPr>
              <w:t>喷灌机械设备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喷灌机</w:t>
            </w:r>
            <w:r w:rsid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78115C" w:rsidRP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微灌设备</w:t>
            </w:r>
            <w:r w:rsidR="00CB35B2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F9324B">
              <w:rPr>
                <w:rFonts w:ascii="华文中宋" w:eastAsia="华文中宋" w:hAnsi="华文中宋" w:cs="宋体" w:hint="eastAsia"/>
                <w:kern w:val="0"/>
                <w:sz w:val="22"/>
              </w:rPr>
              <w:t>灌溉首部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2564AF" w:rsidRDefault="00A2040B" w:rsidP="00CB057C">
            <w:pPr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2564AF">
              <w:rPr>
                <w:rFonts w:ascii="华文中宋" w:eastAsia="华文中宋" w:hAnsi="华文中宋" w:cs="宋体" w:hint="eastAsia"/>
                <w:kern w:val="0"/>
                <w:sz w:val="22"/>
              </w:rPr>
              <w:t>0</w:t>
            </w: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518D6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AE7313">
              <w:rPr>
                <w:rFonts w:ascii="华文中宋" w:eastAsia="华文中宋" w:hAnsi="华文中宋" w:cs="宋体"/>
                <w:kern w:val="0"/>
                <w:sz w:val="22"/>
              </w:rPr>
              <w:t>畜牧机械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AE7313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9A5A6F">
              <w:rPr>
                <w:rFonts w:ascii="华文中宋" w:eastAsia="华文中宋" w:hAnsi="华文中宋" w:cs="宋体"/>
                <w:kern w:val="0"/>
                <w:sz w:val="22"/>
              </w:rPr>
              <w:t>饲料（草）加工机械设备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铡草机、</w:t>
            </w:r>
            <w:r w:rsidR="0078115C" w:rsidRP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青贮切碎机</w:t>
            </w:r>
            <w:r w:rsid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78115C" w:rsidRP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揉丝机</w:t>
            </w:r>
            <w:r w:rsid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饲料（草）粉碎机、颗粒饲料压制机、</w:t>
            </w:r>
            <w:r w:rsidR="0078115C" w:rsidRP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饲料混合机</w:t>
            </w:r>
            <w:r w:rsidR="0078115C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饲料制备（搅拌）机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9A5A6F">
              <w:rPr>
                <w:rFonts w:ascii="华文中宋" w:eastAsia="华文中宋" w:hAnsi="华文中宋" w:cs="宋体"/>
                <w:kern w:val="0"/>
                <w:sz w:val="22"/>
              </w:rPr>
              <w:t>饲养机械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喂料机、</w:t>
            </w:r>
            <w:r w:rsidR="00CB35B2">
              <w:rPr>
                <w:rFonts w:ascii="华文中宋" w:eastAsia="华文中宋" w:hAnsi="华文中宋" w:cs="宋体" w:hint="eastAsia"/>
                <w:kern w:val="0"/>
                <w:sz w:val="22"/>
              </w:rPr>
              <w:t>送料机、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清粪机、粪污固液分离机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left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D6697D">
              <w:rPr>
                <w:rFonts w:ascii="华文中宋" w:eastAsia="华文中宋" w:hAnsi="华文中宋" w:cs="宋体"/>
                <w:kern w:val="0"/>
                <w:sz w:val="22"/>
              </w:rPr>
              <w:t>畜产品采集加工机械设备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挤奶机、</w:t>
            </w:r>
            <w:r w:rsidR="007E1DE5" w:rsidRPr="007E1DE5">
              <w:rPr>
                <w:rFonts w:ascii="华文中宋" w:eastAsia="华文中宋" w:hAnsi="华文中宋" w:cs="宋体" w:hint="eastAsia"/>
                <w:kern w:val="0"/>
                <w:sz w:val="22"/>
              </w:rPr>
              <w:t>剪羊毛机</w:t>
            </w:r>
            <w:r w:rsidR="007E1DE5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贮奶（冷藏）罐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831420">
              <w:rPr>
                <w:rFonts w:ascii="华文中宋" w:eastAsia="华文中宋" w:hAnsi="华文中宋" w:cs="宋体"/>
                <w:kern w:val="0"/>
                <w:sz w:val="22"/>
              </w:rPr>
              <w:t>农业废弃物利用处理设备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831420">
              <w:rPr>
                <w:rFonts w:ascii="华文中宋" w:eastAsia="华文中宋" w:hAnsi="华文中宋" w:cs="宋体"/>
                <w:kern w:val="0"/>
                <w:sz w:val="22"/>
              </w:rPr>
              <w:t>废弃物处理设备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残膜回收机</w:t>
            </w:r>
            <w:r w:rsidR="007A0B6A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7A0B6A" w:rsidRPr="007A0B6A">
              <w:rPr>
                <w:rFonts w:ascii="华文中宋" w:eastAsia="华文中宋" w:hAnsi="华文中宋" w:cs="宋体" w:hint="eastAsia"/>
                <w:kern w:val="0"/>
                <w:sz w:val="22"/>
              </w:rPr>
              <w:t>沼液沼渣抽排设备</w:t>
            </w:r>
          </w:p>
        </w:tc>
      </w:tr>
      <w:tr w:rsidR="00A2040B" w:rsidRPr="009E5962" w:rsidTr="001026A0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7E1D7D">
              <w:rPr>
                <w:rFonts w:ascii="华文中宋" w:eastAsia="华文中宋" w:hAnsi="华文中宋" w:cs="宋体"/>
                <w:kern w:val="0"/>
                <w:sz w:val="22"/>
              </w:rPr>
              <w:t>农田基本建设机械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0752E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7E1D7D">
              <w:rPr>
                <w:rFonts w:ascii="华文中宋" w:eastAsia="华文中宋" w:hAnsi="华文中宋" w:cs="宋体"/>
                <w:kern w:val="0"/>
                <w:sz w:val="22"/>
              </w:rPr>
              <w:t>平地机械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平地机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332A0">
              <w:rPr>
                <w:rFonts w:ascii="华文中宋" w:eastAsia="华文中宋" w:hAnsi="华文中宋" w:cs="宋体"/>
                <w:kern w:val="0"/>
                <w:sz w:val="22"/>
              </w:rPr>
              <w:t>设施农业设备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47CEA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6332A0">
              <w:rPr>
                <w:rFonts w:ascii="华文中宋" w:eastAsia="华文中宋" w:hAnsi="华文中宋" w:cs="宋体"/>
                <w:kern w:val="0"/>
                <w:sz w:val="22"/>
              </w:rPr>
              <w:t>温室大棚设备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/>
                <w:kern w:val="0"/>
                <w:sz w:val="22"/>
              </w:rPr>
              <w:t>电动卷帘机</w:t>
            </w:r>
            <w:r w:rsid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B3201A" w:rsidRP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热风炉</w:t>
            </w:r>
          </w:p>
        </w:tc>
      </w:tr>
      <w:tr w:rsidR="00A2040B" w:rsidRPr="009E5962" w:rsidTr="00A2040B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3166D1" w:rsidRDefault="00A2040B" w:rsidP="00CB057C">
            <w:pPr>
              <w:spacing w:line="360" w:lineRule="exact"/>
              <w:jc w:val="center"/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0B" w:rsidRPr="00D35A31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552AC2">
              <w:rPr>
                <w:rFonts w:ascii="华文中宋" w:eastAsia="华文中宋" w:hAnsi="华文中宋" w:cs="宋体"/>
                <w:kern w:val="0"/>
                <w:sz w:val="22"/>
              </w:rPr>
              <w:t>动力机械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2564AF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拖拉机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32651C" w:rsidRDefault="00A2040B" w:rsidP="00EC1873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轮式拖拉机、手扶拖拉机、</w:t>
            </w:r>
            <w:r w:rsidRPr="00152A2D">
              <w:rPr>
                <w:rFonts w:ascii="华文中宋" w:eastAsia="华文中宋" w:hAnsi="华文中宋" w:cs="宋体" w:hint="eastAsia"/>
                <w:kern w:val="0"/>
                <w:sz w:val="22"/>
              </w:rPr>
              <w:t>履带式拖拉机</w:t>
            </w:r>
          </w:p>
        </w:tc>
      </w:tr>
      <w:tr w:rsidR="00A2040B" w:rsidRPr="009E5962" w:rsidTr="001026A0">
        <w:trPr>
          <w:trHeight w:val="3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FB716C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0B" w:rsidRPr="00E757FB" w:rsidRDefault="00A204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农用内燃机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0B" w:rsidRPr="00152A2D" w:rsidRDefault="00A2040B" w:rsidP="00CB057C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152A2D">
              <w:rPr>
                <w:rFonts w:ascii="华文中宋" w:eastAsia="华文中宋" w:hAnsi="华文中宋" w:cs="宋体" w:hint="eastAsia"/>
                <w:kern w:val="0"/>
                <w:sz w:val="22"/>
              </w:rPr>
              <w:t>柴油机</w:t>
            </w:r>
          </w:p>
        </w:tc>
      </w:tr>
      <w:tr w:rsidR="00267C0B" w:rsidRPr="009E5962" w:rsidTr="001026A0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0B" w:rsidRPr="00FB716C" w:rsidRDefault="00B3201A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0B" w:rsidRPr="00FB716C" w:rsidRDefault="00B3201A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其他机械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C0B" w:rsidRDefault="00267C0B" w:rsidP="00CB057C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0B" w:rsidRPr="00152A2D" w:rsidRDefault="00267C0B" w:rsidP="00267C0B">
            <w:pPr>
              <w:spacing w:line="360" w:lineRule="exact"/>
              <w:rPr>
                <w:rFonts w:ascii="华文中宋" w:eastAsia="华文中宋" w:hAnsi="华文中宋" w:cs="宋体"/>
                <w:kern w:val="0"/>
                <w:sz w:val="22"/>
              </w:rPr>
            </w:pPr>
            <w:r w:rsidRPr="0032651C">
              <w:rPr>
                <w:rFonts w:ascii="华文中宋" w:eastAsia="华文中宋" w:hAnsi="华文中宋" w:cs="宋体" w:hint="eastAsia"/>
                <w:kern w:val="0"/>
                <w:sz w:val="22"/>
              </w:rPr>
              <w:t>驱动耙</w:t>
            </w:r>
            <w:r w:rsid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B3201A" w:rsidRP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旋耕播种机</w:t>
            </w:r>
            <w:r w:rsid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、</w:t>
            </w:r>
            <w:r w:rsidR="00B3201A" w:rsidRPr="00B3201A">
              <w:rPr>
                <w:rFonts w:ascii="华文中宋" w:eastAsia="华文中宋" w:hAnsi="华文中宋" w:cs="宋体" w:hint="eastAsia"/>
                <w:kern w:val="0"/>
                <w:sz w:val="22"/>
              </w:rPr>
              <w:t>水帘降温设备</w:t>
            </w:r>
          </w:p>
        </w:tc>
      </w:tr>
    </w:tbl>
    <w:p w:rsidR="008352D8" w:rsidRDefault="00D049E0" w:rsidP="00B3201A">
      <w:pPr>
        <w:rPr>
          <w:rFonts w:ascii="华文中宋" w:eastAsia="华文中宋" w:hAnsi="华文中宋" w:hint="eastAsia"/>
        </w:rPr>
        <w:sectPr w:rsidR="008352D8" w:rsidSect="006D5C67">
          <w:pgSz w:w="16838" w:h="11906" w:orient="landscape"/>
          <w:pgMar w:top="1418" w:right="1247" w:bottom="1134" w:left="1247" w:header="851" w:footer="992" w:gutter="0"/>
          <w:cols w:space="425"/>
          <w:docGrid w:type="lines" w:linePitch="312"/>
        </w:sectPr>
      </w:pPr>
      <w:r w:rsidRPr="00A2040B">
        <w:rPr>
          <w:rFonts w:ascii="华文中宋" w:eastAsia="华文中宋" w:hAnsi="华文中宋" w:hint="eastAsia"/>
        </w:rPr>
        <w:t>注：产品品目依据NY/T 1640-2015《农业机械分类》确定</w:t>
      </w:r>
    </w:p>
    <w:p w:rsidR="008352D8" w:rsidRPr="00506D67" w:rsidRDefault="008352D8" w:rsidP="00506D67">
      <w:pPr>
        <w:pStyle w:val="a8"/>
        <w:wordWrap w:val="0"/>
        <w:spacing w:before="0" w:beforeAutospacing="0" w:after="0" w:afterAutospacing="0"/>
        <w:rPr>
          <w:rFonts w:ascii="华文中宋" w:eastAsia="华文中宋" w:hAnsi="华文中宋" w:hint="eastAsia"/>
        </w:rPr>
      </w:pPr>
      <w:bookmarkStart w:id="0" w:name="_GoBack"/>
      <w:bookmarkEnd w:id="0"/>
    </w:p>
    <w:sectPr w:rsidR="008352D8" w:rsidRPr="00506D67" w:rsidSect="008352D8">
      <w:pgSz w:w="11906" w:h="16838"/>
      <w:pgMar w:top="1418" w:right="1361" w:bottom="124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3F" w:rsidRDefault="00E2673F" w:rsidP="002564AF">
      <w:r>
        <w:separator/>
      </w:r>
    </w:p>
  </w:endnote>
  <w:endnote w:type="continuationSeparator" w:id="0">
    <w:p w:rsidR="00E2673F" w:rsidRDefault="00E2673F" w:rsidP="0025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Microsoft YaHei UI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3F" w:rsidRDefault="00E2673F" w:rsidP="002564AF">
      <w:r>
        <w:separator/>
      </w:r>
    </w:p>
  </w:footnote>
  <w:footnote w:type="continuationSeparator" w:id="0">
    <w:p w:rsidR="00E2673F" w:rsidRDefault="00E2673F" w:rsidP="0025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4AF"/>
    <w:rsid w:val="000752EF"/>
    <w:rsid w:val="0009313B"/>
    <w:rsid w:val="001026A0"/>
    <w:rsid w:val="00152A2D"/>
    <w:rsid w:val="001869BD"/>
    <w:rsid w:val="001D054C"/>
    <w:rsid w:val="001D5003"/>
    <w:rsid w:val="00251AB5"/>
    <w:rsid w:val="002564AF"/>
    <w:rsid w:val="00264ABB"/>
    <w:rsid w:val="00265D7D"/>
    <w:rsid w:val="00267C0B"/>
    <w:rsid w:val="00271FFA"/>
    <w:rsid w:val="002A19D4"/>
    <w:rsid w:val="003031C3"/>
    <w:rsid w:val="003161BF"/>
    <w:rsid w:val="003166D1"/>
    <w:rsid w:val="0032651C"/>
    <w:rsid w:val="00395F58"/>
    <w:rsid w:val="00417610"/>
    <w:rsid w:val="0044593F"/>
    <w:rsid w:val="00465D9B"/>
    <w:rsid w:val="004762BA"/>
    <w:rsid w:val="004C3F07"/>
    <w:rsid w:val="004D0028"/>
    <w:rsid w:val="004D47D4"/>
    <w:rsid w:val="004D5010"/>
    <w:rsid w:val="00506D67"/>
    <w:rsid w:val="00552AC2"/>
    <w:rsid w:val="005C1D77"/>
    <w:rsid w:val="005E6EFD"/>
    <w:rsid w:val="006332A0"/>
    <w:rsid w:val="006579E5"/>
    <w:rsid w:val="006769D9"/>
    <w:rsid w:val="00684C0F"/>
    <w:rsid w:val="006D0F2D"/>
    <w:rsid w:val="006D5C67"/>
    <w:rsid w:val="006F3C76"/>
    <w:rsid w:val="007147FA"/>
    <w:rsid w:val="0078115C"/>
    <w:rsid w:val="00781608"/>
    <w:rsid w:val="007A0B6A"/>
    <w:rsid w:val="007E1D7D"/>
    <w:rsid w:val="007E1DE5"/>
    <w:rsid w:val="007F1854"/>
    <w:rsid w:val="00831420"/>
    <w:rsid w:val="008352D8"/>
    <w:rsid w:val="00876A7A"/>
    <w:rsid w:val="008A4C0B"/>
    <w:rsid w:val="008B5111"/>
    <w:rsid w:val="008D6275"/>
    <w:rsid w:val="0090088C"/>
    <w:rsid w:val="0091149F"/>
    <w:rsid w:val="009552C7"/>
    <w:rsid w:val="009A5A6F"/>
    <w:rsid w:val="009B0228"/>
    <w:rsid w:val="009E5962"/>
    <w:rsid w:val="00A2040B"/>
    <w:rsid w:val="00A415F0"/>
    <w:rsid w:val="00A57528"/>
    <w:rsid w:val="00A657E0"/>
    <w:rsid w:val="00A7643A"/>
    <w:rsid w:val="00A973EF"/>
    <w:rsid w:val="00AD678D"/>
    <w:rsid w:val="00AE7313"/>
    <w:rsid w:val="00B04C1F"/>
    <w:rsid w:val="00B12D80"/>
    <w:rsid w:val="00B2561C"/>
    <w:rsid w:val="00B30A5B"/>
    <w:rsid w:val="00B3201A"/>
    <w:rsid w:val="00B630B6"/>
    <w:rsid w:val="00B92EFD"/>
    <w:rsid w:val="00B93314"/>
    <w:rsid w:val="00BD5F95"/>
    <w:rsid w:val="00BD7543"/>
    <w:rsid w:val="00C06802"/>
    <w:rsid w:val="00C55164"/>
    <w:rsid w:val="00C65CC3"/>
    <w:rsid w:val="00C95441"/>
    <w:rsid w:val="00CB057C"/>
    <w:rsid w:val="00CB35B2"/>
    <w:rsid w:val="00CD0DAB"/>
    <w:rsid w:val="00D049E0"/>
    <w:rsid w:val="00D24E94"/>
    <w:rsid w:val="00D35A31"/>
    <w:rsid w:val="00D55910"/>
    <w:rsid w:val="00D6697D"/>
    <w:rsid w:val="00D86946"/>
    <w:rsid w:val="00D92604"/>
    <w:rsid w:val="00D96983"/>
    <w:rsid w:val="00DA4660"/>
    <w:rsid w:val="00DA6A6F"/>
    <w:rsid w:val="00E144DB"/>
    <w:rsid w:val="00E2673F"/>
    <w:rsid w:val="00E46AAE"/>
    <w:rsid w:val="00E757FB"/>
    <w:rsid w:val="00EA5B40"/>
    <w:rsid w:val="00EC1873"/>
    <w:rsid w:val="00EE5170"/>
    <w:rsid w:val="00EF40B1"/>
    <w:rsid w:val="00F47CEA"/>
    <w:rsid w:val="00F518D6"/>
    <w:rsid w:val="00F53DD1"/>
    <w:rsid w:val="00F634B6"/>
    <w:rsid w:val="00F67F05"/>
    <w:rsid w:val="00F9324B"/>
    <w:rsid w:val="00FB716C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3E366"/>
  <w15:docId w15:val="{59E5003F-542E-4663-B075-214FB61F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56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564AF"/>
    <w:rPr>
      <w:sz w:val="18"/>
      <w:szCs w:val="18"/>
    </w:rPr>
  </w:style>
  <w:style w:type="table" w:styleId="a7">
    <w:name w:val="Table Grid"/>
    <w:basedOn w:val="a1"/>
    <w:uiPriority w:val="59"/>
    <w:rsid w:val="002564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8352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rsid w:val="008352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52D8"/>
  </w:style>
  <w:style w:type="paragraph" w:styleId="aa">
    <w:name w:val="Balloon Text"/>
    <w:basedOn w:val="a"/>
    <w:link w:val="ab"/>
    <w:uiPriority w:val="99"/>
    <w:semiHidden/>
    <w:unhideWhenUsed/>
    <w:rsid w:val="001026A0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102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168</Words>
  <Characters>960</Characters>
  <Application>Microsoft Office Word</Application>
  <DocSecurity>0</DocSecurity>
  <Lines>8</Lines>
  <Paragraphs>2</Paragraphs>
  <ScaleCrop>false</ScaleCrop>
  <Company>P R 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6</cp:revision>
  <cp:lastPrinted>2019-02-25T02:19:00Z</cp:lastPrinted>
  <dcterms:created xsi:type="dcterms:W3CDTF">2018-01-09T08:21:00Z</dcterms:created>
  <dcterms:modified xsi:type="dcterms:W3CDTF">2019-02-26T07:06:00Z</dcterms:modified>
</cp:coreProperties>
</file>