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jc w:val="both"/>
        <w:rPr>
          <w:rFonts w:ascii="黑体" w:hAnsi="黑体" w:eastAsia="黑体" w:cs="仿宋_GB2312"/>
          <w:color w:val="000000"/>
          <w:kern w:val="0"/>
          <w:sz w:val="28"/>
          <w:szCs w:val="28"/>
        </w:rPr>
      </w:pPr>
      <w:bookmarkStart w:id="4" w:name="_GoBack"/>
      <w:bookmarkEnd w:id="4"/>
      <w:r>
        <w:rPr>
          <w:rFonts w:hint="eastAsia" w:ascii="黑体" w:hAnsi="黑体" w:eastAsia="黑体" w:cs="仿宋_GB2312"/>
          <w:color w:val="000000"/>
          <w:kern w:val="0"/>
          <w:sz w:val="28"/>
          <w:szCs w:val="28"/>
        </w:rPr>
        <w:t>附件1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 w:val="0"/>
        <w:spacing w:line="240" w:lineRule="auto"/>
        <w:jc w:val="center"/>
        <w:outlineLvl w:val="0"/>
        <w:rPr>
          <w:rFonts w:ascii="方正小标宋简体" w:hAnsi="华文中宋" w:eastAsia="方正小标宋简体" w:cs="华文中宋"/>
          <w:color w:val="000000"/>
          <w:kern w:val="0"/>
          <w:sz w:val="40"/>
          <w:szCs w:val="36"/>
        </w:rPr>
      </w:pPr>
      <w:bookmarkStart w:id="0" w:name="_Toc26437937"/>
      <w:bookmarkStart w:id="1" w:name="_Toc26450801"/>
      <w:bookmarkStart w:id="2" w:name="_Toc26438089"/>
      <w:r>
        <w:rPr>
          <w:rFonts w:hint="eastAsia" w:ascii="方正小标宋简体" w:hAnsi="华文中宋" w:eastAsia="方正小标宋简体" w:cs="华文中宋"/>
          <w:color w:val="000000"/>
          <w:kern w:val="0"/>
          <w:sz w:val="40"/>
          <w:szCs w:val="36"/>
        </w:rPr>
        <w:t>2021—2023年全省农机购置补贴机具种类范围</w:t>
      </w:r>
      <w:bookmarkEnd w:id="0"/>
      <w:bookmarkEnd w:id="1"/>
      <w:bookmarkEnd w:id="2"/>
    </w:p>
    <w:p>
      <w:pPr>
        <w:widowControl w:val="0"/>
        <w:spacing w:line="240" w:lineRule="auto"/>
        <w:jc w:val="center"/>
        <w:outlineLvl w:val="1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3" w:name="_Toc26437938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（15大类43个小类15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个品目）</w:t>
      </w:r>
      <w:bookmarkEnd w:id="3"/>
    </w:p>
    <w:p>
      <w:pPr>
        <w:widowControl w:val="0"/>
        <w:spacing w:line="240" w:lineRule="auto"/>
        <w:jc w:val="both"/>
        <w:rPr>
          <w:rFonts w:ascii="Calibri" w:hAnsi="Calibri" w:eastAsia="宋体" w:cs="Times New Roman"/>
          <w:szCs w:val="24"/>
        </w:rPr>
      </w:pPr>
    </w:p>
    <w:p>
      <w:pPr>
        <w:widowControl w:val="0"/>
        <w:spacing w:line="240" w:lineRule="auto"/>
        <w:jc w:val="both"/>
        <w:rPr>
          <w:rFonts w:ascii="Calibri" w:hAnsi="Calibri" w:eastAsia="宋体" w:cs="Times New Roman"/>
          <w:szCs w:val="24"/>
        </w:rPr>
      </w:pPr>
    </w:p>
    <w:p>
      <w:pPr>
        <w:widowControl w:val="0"/>
        <w:snapToGrid w:val="0"/>
        <w:jc w:val="both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耕整地机械                      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1.1耕地机械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1.1.1铧式犁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1.1.2圆盘犁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1.1.3旋耕机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1.1.4深松机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1.1.5开沟机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1.1.6耕整机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1.1.7微耕机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1.2整地机械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1.2.1圆盘耙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1.2.2起垄机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1.2.3灭茬机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1.2.4筑埂机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1.2.5铺膜机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1.2.6联合整地机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种植施肥机械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2.1播种机械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2.1.1条播机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2.1.2穴播机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2.1.3小粒种子播种机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2.1.4根茎作物播种机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2.1.5免耕播种机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2.1.6铺膜播种机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2.1.7水稻直播机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2.1.8精量播种机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2.1.9整地施肥播种机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2.2育苗机械设备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2.2.1种子播前处理设备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2.2.2营养钵压制机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2.2.3秧盘播种成套设备（含床土处理）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2.3栽植机械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2.3.1水稻插秧机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2.3.2秧苗移栽机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2.4施肥机械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2.4.1施肥机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2.4.2撒肥机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2.4.3追肥机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田间管理机械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3.1中耕机械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3.1.1中耕机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3.1.2培土机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3.1.3埋藤机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3.1.4田园管理机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3.2植保机械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3.2.1动力喷雾机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3.2.2喷杆喷雾机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3.2.3风送喷雾机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3.2.4植保无人驾驶航空器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3.3修剪机械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3.3.1茶树修剪机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3.3.2果树修剪机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3.3.3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枝条切碎机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收获机械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4.1谷物收获机械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4.1.1割晒机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4.1.2自走轮式谷物联合收割机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4.1.3自走履带式谷物联合收割机（全喂入）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4.1.4半喂入联合收割机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4.2玉米收获机械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4.2.1自走式玉米收获机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4.2.2自走式玉米籽粒联合收获机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4.2.3穗茎兼收玉米收获机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4.2.4玉米收获专用割台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4.3棉麻作物收获机械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4.3.1棉花收获机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4.4果实收获机械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4.4.1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果实捡拾机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4.4.2番茄收获机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4.4.3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辣椒收获机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4.5蔬菜收获机械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4.5.1果类蔬菜收获机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4.6花卉（茶叶）采收机械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4.6.1采茶机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4.7籽粒作物收获机械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4.7.1油菜籽收获机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4.7.2葵花籽收获机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4.8根茎作物收获机械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4.8.1薯类收获机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4.8.2甜菜收获机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4.9饲料作物收获机械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4.9.1割草机（含果园无人割草机）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4.9.2搂草机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4.9.3打（压）捆机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4.9.4圆草捆包膜机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4.9.5青饲料收获机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4.10茎秆收集处理机械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4.10.1秸秆粉碎还田机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4.10.2高秆作物割晒机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收获后处理机械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5.1脱粒机械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5.1.1稻麦脱粒机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5.1.2玉米脱粒机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5.2清选机械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5.2.1风筛清选机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5.2.2重力清选机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5.2.3窝眼清选机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5.2.4复式清选机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5.3干燥机械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5.3.1谷物烘干机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5.3.2果蔬烘干机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5.3.3油菜籽烘干机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5.4种子加工机械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5.4.1种子清选机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农产品初加工机械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6.1碾米机械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6.1.1碾米机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6.1.2组合米机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6.2磨粉（浆）机械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6.2.1磨粉机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6.2.2磨浆机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6.3果蔬加工机械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6.3.1水果分级机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6.3.2水果清洗机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6.3.3水果打蜡机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6.3.4蔬菜清洗机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6.4茶叶加工机械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6.4.1茶叶杀青机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6.4.2茶叶揉捻机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6.4.3茶叶炒（烘）干机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6.4.4茶叶筛选机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6.4.5茶叶理条机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6.5剥壳（去皮）机械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6.5.1玉米剥皮机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6.5.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干坚果脱壳机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农用搬运机械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7.1装卸机械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7.1.1抓草机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排灌机械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8.1水泵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8.1.1离心泵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8.1.2潜水电泵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8.2喷灌机械设备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8.2.1喷灌机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8.2.2微灌设备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8.2.3灌溉首部（含灌溉水增压设备、过滤设备、水质软化设备、灌溉施肥一体化设备以及营养液消毒设备等）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畜牧机械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9.1饲料（草）加工机械设备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9.1.1铡草机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9.1.2青贮切碎机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9.1.3揉丝机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9.1.4压块机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9.1.5饲料（草）粉碎机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9.1.6饲料混合机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9.1.7颗粒饲料压制机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9.1.8饲料制备（搅拌）机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9.2饲养机械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9.2.1孵化机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9.2.2喂料机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9.2.3送料机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9.2.4清粪机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9.2.5粪污固液分离机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9.3畜产品采集加工机械设备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9.3.1挤奶机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9.3.2剪羊毛机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9.3.3贮奶（冷藏）罐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水产机械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10.1水产养殖机械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10.1.1增氧机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10.1.2投饲机（含投饲无人船）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10.1.3网箱养殖设备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农业废弃物利用处理设备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11.1废弃物处理设备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11.1.1废弃物料烘干机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残膜回收机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沼液沼渣抽排设备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秸秆压块（粒、棒）机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病死畜禽无害化处理设备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有机废弃物好氧发酵翻堆机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11.1.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有机废弃物干式厌氧发酵装置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农田基本建设机械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挖掘机械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12.1.1挖坑机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12.2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平地机械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.1平地机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设施农业设备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13.1温室大棚设备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13.1.1电动卷帘机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13.1.2热风炉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13.2食用菌生产设备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.1蒸汽灭菌设备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13.2.2食用菌料装瓶（袋）机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动力机械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14.1拖拉机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14.1.1轮式拖拉机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14.1.2手扶拖拉机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14.1.3履带式拖拉机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其他机械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15.1养蜂设备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15.1.1养蜂平台</w:t>
      </w:r>
    </w:p>
    <w:p>
      <w:pPr>
        <w:widowControl w:val="0"/>
        <w:snapToGrid w:val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15.2其他机械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驱动耙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籽棉清理机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水帘降温设备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热水加温系统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简易保鲜储藏设备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水井钻机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旋耕播种机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大米色选机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杂粮色选机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秸秆膨化机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畜禽粪便发酵处理机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农业用北斗终端及辅助驾驶系统（含渔船用）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沼气发电机组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有机肥加工设备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5茶叶输送机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茶叶压扁机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茶叶色选机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根（块）茎作物收获机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果园作业平台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果园轨道运输机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15.2.2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秸秆收集机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瓜果取籽机</w:t>
      </w:r>
    </w:p>
    <w:p>
      <w:pPr>
        <w:widowControl w:val="0"/>
        <w:snapToGrid w:val="0"/>
        <w:ind w:firstLine="64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15.2.23水产养殖水质监控设备</w:t>
      </w:r>
    </w:p>
    <w:sectPr>
      <w:footerReference r:id="rId5" w:type="default"/>
      <w:footerReference r:id="rId6" w:type="even"/>
      <w:pgSz w:w="11906" w:h="16838"/>
      <w:pgMar w:top="2041" w:right="1474" w:bottom="1814" w:left="1587" w:header="720" w:footer="1417" w:gutter="0"/>
      <w:pgNumType w:fmt="numberInDash"/>
      <w:cols w:space="720" w:num="1"/>
      <w:docGrid w:type="lines" w:linePitch="31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-614603664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13986140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10 -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75"/>
    <w:rsid w:val="00024F0E"/>
    <w:rsid w:val="00030480"/>
    <w:rsid w:val="00030EA8"/>
    <w:rsid w:val="000311E2"/>
    <w:rsid w:val="00034C4E"/>
    <w:rsid w:val="00066004"/>
    <w:rsid w:val="000966C3"/>
    <w:rsid w:val="000A1C8B"/>
    <w:rsid w:val="000B4202"/>
    <w:rsid w:val="000B6926"/>
    <w:rsid w:val="000B7D16"/>
    <w:rsid w:val="000C7209"/>
    <w:rsid w:val="000D125D"/>
    <w:rsid w:val="000D2D59"/>
    <w:rsid w:val="000D342A"/>
    <w:rsid w:val="000D52DA"/>
    <w:rsid w:val="000D73C8"/>
    <w:rsid w:val="000E50AE"/>
    <w:rsid w:val="000F402B"/>
    <w:rsid w:val="00122F72"/>
    <w:rsid w:val="001249D1"/>
    <w:rsid w:val="00133A35"/>
    <w:rsid w:val="0013518D"/>
    <w:rsid w:val="00166832"/>
    <w:rsid w:val="001700E2"/>
    <w:rsid w:val="00171841"/>
    <w:rsid w:val="00172ABD"/>
    <w:rsid w:val="001753FB"/>
    <w:rsid w:val="00177B30"/>
    <w:rsid w:val="00181796"/>
    <w:rsid w:val="00181ECF"/>
    <w:rsid w:val="00183A43"/>
    <w:rsid w:val="00195408"/>
    <w:rsid w:val="00195566"/>
    <w:rsid w:val="001A4C59"/>
    <w:rsid w:val="001A6136"/>
    <w:rsid w:val="001C445A"/>
    <w:rsid w:val="001D4FB0"/>
    <w:rsid w:val="001E1FF7"/>
    <w:rsid w:val="001E7339"/>
    <w:rsid w:val="001E7FBC"/>
    <w:rsid w:val="001F0616"/>
    <w:rsid w:val="001F696B"/>
    <w:rsid w:val="001F79D2"/>
    <w:rsid w:val="002101BC"/>
    <w:rsid w:val="00211437"/>
    <w:rsid w:val="002304FC"/>
    <w:rsid w:val="002329C9"/>
    <w:rsid w:val="002510F1"/>
    <w:rsid w:val="00256CDB"/>
    <w:rsid w:val="00276F55"/>
    <w:rsid w:val="002A6C1E"/>
    <w:rsid w:val="002B0D36"/>
    <w:rsid w:val="002B128C"/>
    <w:rsid w:val="002C3B6E"/>
    <w:rsid w:val="002E08FA"/>
    <w:rsid w:val="002F137B"/>
    <w:rsid w:val="002F3EEC"/>
    <w:rsid w:val="002F4EF0"/>
    <w:rsid w:val="00312393"/>
    <w:rsid w:val="00326314"/>
    <w:rsid w:val="00331912"/>
    <w:rsid w:val="0033192B"/>
    <w:rsid w:val="003346CD"/>
    <w:rsid w:val="00347F9F"/>
    <w:rsid w:val="003501A0"/>
    <w:rsid w:val="003602A2"/>
    <w:rsid w:val="00365558"/>
    <w:rsid w:val="00377282"/>
    <w:rsid w:val="00384775"/>
    <w:rsid w:val="00385AB1"/>
    <w:rsid w:val="0039038B"/>
    <w:rsid w:val="00391F68"/>
    <w:rsid w:val="00393EAC"/>
    <w:rsid w:val="00394DF8"/>
    <w:rsid w:val="0039533B"/>
    <w:rsid w:val="00396AED"/>
    <w:rsid w:val="003A2175"/>
    <w:rsid w:val="003B08CD"/>
    <w:rsid w:val="003B35B6"/>
    <w:rsid w:val="003B5700"/>
    <w:rsid w:val="003B7649"/>
    <w:rsid w:val="003C0902"/>
    <w:rsid w:val="003C0C12"/>
    <w:rsid w:val="003C205F"/>
    <w:rsid w:val="003C4882"/>
    <w:rsid w:val="003C58EA"/>
    <w:rsid w:val="003D17FA"/>
    <w:rsid w:val="003E5415"/>
    <w:rsid w:val="003E6963"/>
    <w:rsid w:val="003E6B14"/>
    <w:rsid w:val="003F364C"/>
    <w:rsid w:val="003F5C11"/>
    <w:rsid w:val="00412A82"/>
    <w:rsid w:val="00417503"/>
    <w:rsid w:val="00453554"/>
    <w:rsid w:val="00453AA9"/>
    <w:rsid w:val="004551CB"/>
    <w:rsid w:val="0045746C"/>
    <w:rsid w:val="00461269"/>
    <w:rsid w:val="0046689A"/>
    <w:rsid w:val="004717E9"/>
    <w:rsid w:val="00487868"/>
    <w:rsid w:val="00491908"/>
    <w:rsid w:val="00496710"/>
    <w:rsid w:val="004A4F68"/>
    <w:rsid w:val="004B0CAE"/>
    <w:rsid w:val="004C2B83"/>
    <w:rsid w:val="004C4A8C"/>
    <w:rsid w:val="004C5BFB"/>
    <w:rsid w:val="004D291C"/>
    <w:rsid w:val="004D5FE7"/>
    <w:rsid w:val="004D65ED"/>
    <w:rsid w:val="004E7A3D"/>
    <w:rsid w:val="004F1999"/>
    <w:rsid w:val="00502378"/>
    <w:rsid w:val="00511A62"/>
    <w:rsid w:val="00525BA6"/>
    <w:rsid w:val="00541C6B"/>
    <w:rsid w:val="0054285F"/>
    <w:rsid w:val="005612EE"/>
    <w:rsid w:val="0056280C"/>
    <w:rsid w:val="00563C24"/>
    <w:rsid w:val="00572BC5"/>
    <w:rsid w:val="00573163"/>
    <w:rsid w:val="00581E16"/>
    <w:rsid w:val="00586458"/>
    <w:rsid w:val="005A7D97"/>
    <w:rsid w:val="005B63D3"/>
    <w:rsid w:val="005B744B"/>
    <w:rsid w:val="005D0D34"/>
    <w:rsid w:val="005D2A38"/>
    <w:rsid w:val="005D4F2D"/>
    <w:rsid w:val="005E42F4"/>
    <w:rsid w:val="005F7976"/>
    <w:rsid w:val="006058F5"/>
    <w:rsid w:val="006075D5"/>
    <w:rsid w:val="00621D0E"/>
    <w:rsid w:val="006303E6"/>
    <w:rsid w:val="00637490"/>
    <w:rsid w:val="006445E0"/>
    <w:rsid w:val="00647854"/>
    <w:rsid w:val="006628B3"/>
    <w:rsid w:val="00664500"/>
    <w:rsid w:val="006730C9"/>
    <w:rsid w:val="006A77AB"/>
    <w:rsid w:val="006E2AC2"/>
    <w:rsid w:val="006E2CC2"/>
    <w:rsid w:val="006F1ADC"/>
    <w:rsid w:val="006F4769"/>
    <w:rsid w:val="00704838"/>
    <w:rsid w:val="00710D78"/>
    <w:rsid w:val="007205B4"/>
    <w:rsid w:val="00722F4D"/>
    <w:rsid w:val="00730C8A"/>
    <w:rsid w:val="00732BD0"/>
    <w:rsid w:val="007355C6"/>
    <w:rsid w:val="00744099"/>
    <w:rsid w:val="00746510"/>
    <w:rsid w:val="00750EF0"/>
    <w:rsid w:val="00752EF6"/>
    <w:rsid w:val="0076237C"/>
    <w:rsid w:val="00765BDC"/>
    <w:rsid w:val="0077059B"/>
    <w:rsid w:val="0078506A"/>
    <w:rsid w:val="00786C79"/>
    <w:rsid w:val="00790580"/>
    <w:rsid w:val="00791170"/>
    <w:rsid w:val="007C1C3B"/>
    <w:rsid w:val="007C6DCE"/>
    <w:rsid w:val="007D5D73"/>
    <w:rsid w:val="007D6557"/>
    <w:rsid w:val="007E1809"/>
    <w:rsid w:val="007F34AE"/>
    <w:rsid w:val="007F647A"/>
    <w:rsid w:val="00806DCC"/>
    <w:rsid w:val="0080758D"/>
    <w:rsid w:val="00823589"/>
    <w:rsid w:val="008346C2"/>
    <w:rsid w:val="00841E4C"/>
    <w:rsid w:val="008563FA"/>
    <w:rsid w:val="0086355E"/>
    <w:rsid w:val="008953C1"/>
    <w:rsid w:val="00896CA5"/>
    <w:rsid w:val="00897A28"/>
    <w:rsid w:val="008A5101"/>
    <w:rsid w:val="008A64F0"/>
    <w:rsid w:val="008C3502"/>
    <w:rsid w:val="008D062C"/>
    <w:rsid w:val="008D4366"/>
    <w:rsid w:val="008E5A49"/>
    <w:rsid w:val="008E797B"/>
    <w:rsid w:val="008F0039"/>
    <w:rsid w:val="00906060"/>
    <w:rsid w:val="009316AB"/>
    <w:rsid w:val="00932D72"/>
    <w:rsid w:val="0096002B"/>
    <w:rsid w:val="00981101"/>
    <w:rsid w:val="009869DA"/>
    <w:rsid w:val="009910DF"/>
    <w:rsid w:val="00996231"/>
    <w:rsid w:val="009A1EA0"/>
    <w:rsid w:val="009A77EA"/>
    <w:rsid w:val="009B69A8"/>
    <w:rsid w:val="009C2755"/>
    <w:rsid w:val="009D18BD"/>
    <w:rsid w:val="00A02A00"/>
    <w:rsid w:val="00A04AAD"/>
    <w:rsid w:val="00A06C82"/>
    <w:rsid w:val="00A112AD"/>
    <w:rsid w:val="00A159D6"/>
    <w:rsid w:val="00A17956"/>
    <w:rsid w:val="00A31658"/>
    <w:rsid w:val="00A40E3E"/>
    <w:rsid w:val="00A425F5"/>
    <w:rsid w:val="00A4631D"/>
    <w:rsid w:val="00A905D6"/>
    <w:rsid w:val="00A95291"/>
    <w:rsid w:val="00A96F70"/>
    <w:rsid w:val="00AA30CF"/>
    <w:rsid w:val="00AA3AAA"/>
    <w:rsid w:val="00AB466F"/>
    <w:rsid w:val="00AB657C"/>
    <w:rsid w:val="00AB7959"/>
    <w:rsid w:val="00AD7628"/>
    <w:rsid w:val="00AE5B43"/>
    <w:rsid w:val="00B01EFE"/>
    <w:rsid w:val="00B0550F"/>
    <w:rsid w:val="00B130CC"/>
    <w:rsid w:val="00B24C4C"/>
    <w:rsid w:val="00B30952"/>
    <w:rsid w:val="00B32173"/>
    <w:rsid w:val="00B40BA4"/>
    <w:rsid w:val="00B4220D"/>
    <w:rsid w:val="00B43E44"/>
    <w:rsid w:val="00B46A86"/>
    <w:rsid w:val="00B479B9"/>
    <w:rsid w:val="00B7143D"/>
    <w:rsid w:val="00B76BB5"/>
    <w:rsid w:val="00B8657F"/>
    <w:rsid w:val="00B9423B"/>
    <w:rsid w:val="00BB0218"/>
    <w:rsid w:val="00BB1E2B"/>
    <w:rsid w:val="00BB664E"/>
    <w:rsid w:val="00BC24D3"/>
    <w:rsid w:val="00BC5CF6"/>
    <w:rsid w:val="00BD6DC7"/>
    <w:rsid w:val="00BE47C2"/>
    <w:rsid w:val="00BE6B2E"/>
    <w:rsid w:val="00C00800"/>
    <w:rsid w:val="00C0759C"/>
    <w:rsid w:val="00C14450"/>
    <w:rsid w:val="00C37A5A"/>
    <w:rsid w:val="00C43F73"/>
    <w:rsid w:val="00C47FC4"/>
    <w:rsid w:val="00C50078"/>
    <w:rsid w:val="00C67FBA"/>
    <w:rsid w:val="00C728DF"/>
    <w:rsid w:val="00C81BFF"/>
    <w:rsid w:val="00C83188"/>
    <w:rsid w:val="00C91A1E"/>
    <w:rsid w:val="00C97070"/>
    <w:rsid w:val="00C97AFA"/>
    <w:rsid w:val="00CA373E"/>
    <w:rsid w:val="00CA4A25"/>
    <w:rsid w:val="00CA674A"/>
    <w:rsid w:val="00CA7C53"/>
    <w:rsid w:val="00CB39AF"/>
    <w:rsid w:val="00CB6AB0"/>
    <w:rsid w:val="00CE2843"/>
    <w:rsid w:val="00CE3465"/>
    <w:rsid w:val="00CF69EC"/>
    <w:rsid w:val="00D05BF8"/>
    <w:rsid w:val="00D072EE"/>
    <w:rsid w:val="00D12A7D"/>
    <w:rsid w:val="00D25924"/>
    <w:rsid w:val="00D351B9"/>
    <w:rsid w:val="00D4196F"/>
    <w:rsid w:val="00D71C31"/>
    <w:rsid w:val="00D7467E"/>
    <w:rsid w:val="00D7469B"/>
    <w:rsid w:val="00D80DCF"/>
    <w:rsid w:val="00D82CB8"/>
    <w:rsid w:val="00D85552"/>
    <w:rsid w:val="00D858AC"/>
    <w:rsid w:val="00D90E84"/>
    <w:rsid w:val="00D9125C"/>
    <w:rsid w:val="00D9186B"/>
    <w:rsid w:val="00D93224"/>
    <w:rsid w:val="00DA6887"/>
    <w:rsid w:val="00DB0CD7"/>
    <w:rsid w:val="00DB18CD"/>
    <w:rsid w:val="00DB42C6"/>
    <w:rsid w:val="00DB5ADF"/>
    <w:rsid w:val="00DD2808"/>
    <w:rsid w:val="00DE0D16"/>
    <w:rsid w:val="00DE3FC5"/>
    <w:rsid w:val="00DF06E5"/>
    <w:rsid w:val="00DF444B"/>
    <w:rsid w:val="00E21F9E"/>
    <w:rsid w:val="00E3409B"/>
    <w:rsid w:val="00E3618A"/>
    <w:rsid w:val="00E41069"/>
    <w:rsid w:val="00E42359"/>
    <w:rsid w:val="00E45846"/>
    <w:rsid w:val="00E534D8"/>
    <w:rsid w:val="00E66E3B"/>
    <w:rsid w:val="00E713D5"/>
    <w:rsid w:val="00E73198"/>
    <w:rsid w:val="00E84FFE"/>
    <w:rsid w:val="00EB2DDD"/>
    <w:rsid w:val="00EE3815"/>
    <w:rsid w:val="00EF5061"/>
    <w:rsid w:val="00F2017B"/>
    <w:rsid w:val="00F2362B"/>
    <w:rsid w:val="00F237E2"/>
    <w:rsid w:val="00F347E0"/>
    <w:rsid w:val="00F36888"/>
    <w:rsid w:val="00F50609"/>
    <w:rsid w:val="00F64C1A"/>
    <w:rsid w:val="00F746AB"/>
    <w:rsid w:val="00F86B9E"/>
    <w:rsid w:val="00F86C15"/>
    <w:rsid w:val="00F9713F"/>
    <w:rsid w:val="00FA0CA6"/>
    <w:rsid w:val="00FB20FD"/>
    <w:rsid w:val="00FC4345"/>
    <w:rsid w:val="00FD0454"/>
    <w:rsid w:val="00FD07A8"/>
    <w:rsid w:val="00FE15A5"/>
    <w:rsid w:val="00FE32D2"/>
    <w:rsid w:val="00FF3DF5"/>
    <w:rsid w:val="0B471009"/>
    <w:rsid w:val="342B5081"/>
    <w:rsid w:val="66A7799B"/>
    <w:rsid w:val="6F7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Autospacing="1" w:after="100" w:afterAutospacing="1" w:line="240" w:lineRule="auto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9"/>
    <w:qFormat/>
    <w:uiPriority w:val="9"/>
    <w:pPr>
      <w:widowControl w:val="0"/>
      <w:spacing w:before="100" w:beforeLines="100" w:after="100" w:afterLines="100" w:line="240" w:lineRule="auto"/>
      <w:jc w:val="center"/>
      <w:outlineLvl w:val="1"/>
    </w:pPr>
    <w:rPr>
      <w:rFonts w:ascii="Calibri" w:hAnsi="Calibri" w:eastAsia="宋体" w:cs="Times New Roman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uiPriority w:val="0"/>
    <w:pPr>
      <w:widowControl w:val="0"/>
      <w:spacing w:line="240" w:lineRule="auto"/>
      <w:jc w:val="both"/>
    </w:pPr>
    <w:rPr>
      <w:sz w:val="18"/>
      <w:szCs w:val="18"/>
    </w:rPr>
  </w:style>
  <w:style w:type="paragraph" w:styleId="5">
    <w:name w:val="footer"/>
    <w:basedOn w:val="1"/>
    <w:link w:val="33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hAnsi="Calibri" w:eastAsia="宋体" w:cs="Times New Roman"/>
      <w:sz w:val="18"/>
      <w:szCs w:val="24"/>
    </w:rPr>
  </w:style>
  <w:style w:type="paragraph" w:styleId="6">
    <w:name w:val="header"/>
    <w:basedOn w:val="1"/>
    <w:link w:val="32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DejaVu Sans" w:hAnsi="DejaVu Sans" w:eastAsia="宋体" w:cs="Times New Roman"/>
      <w:sz w:val="18"/>
      <w:szCs w:val="24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uiPriority w:val="0"/>
    <w:rPr>
      <w:color w:val="000000"/>
      <w:u w:val="none"/>
    </w:rPr>
  </w:style>
  <w:style w:type="character" w:styleId="13">
    <w:name w:val="HTML Definition"/>
    <w:uiPriority w:val="0"/>
  </w:style>
  <w:style w:type="character" w:styleId="14">
    <w:name w:val="HTML Variable"/>
    <w:qFormat/>
    <w:uiPriority w:val="0"/>
  </w:style>
  <w:style w:type="character" w:styleId="15">
    <w:name w:val="Hyperlink"/>
    <w:uiPriority w:val="0"/>
    <w:rPr>
      <w:color w:val="000000"/>
      <w:u w:val="none"/>
    </w:rPr>
  </w:style>
  <w:style w:type="character" w:styleId="16">
    <w:name w:val="HTML Code"/>
    <w:uiPriority w:val="0"/>
    <w:rPr>
      <w:rFonts w:ascii="Courier New" w:hAnsi="Courier New"/>
      <w:sz w:val="20"/>
    </w:rPr>
  </w:style>
  <w:style w:type="character" w:styleId="17">
    <w:name w:val="HTML Cite"/>
    <w:uiPriority w:val="0"/>
  </w:style>
  <w:style w:type="character" w:customStyle="1" w:styleId="18">
    <w:name w:val="标题 1 字符"/>
    <w:basedOn w:val="10"/>
    <w:link w:val="2"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basedOn w:val="10"/>
    <w:link w:val="3"/>
    <w:uiPriority w:val="9"/>
    <w:rPr>
      <w:rFonts w:ascii="Calibri" w:hAnsi="Calibri" w:eastAsia="宋体" w:cs="Times New Roman"/>
      <w:szCs w:val="36"/>
    </w:rPr>
  </w:style>
  <w:style w:type="character" w:customStyle="1" w:styleId="20">
    <w:name w:val="批注框文本 字符"/>
    <w:link w:val="4"/>
    <w:uiPriority w:val="0"/>
    <w:rPr>
      <w:sz w:val="18"/>
      <w:szCs w:val="18"/>
    </w:rPr>
  </w:style>
  <w:style w:type="character" w:customStyle="1" w:styleId="21">
    <w:name w:val="place1"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22">
    <w:name w:val="gwds_nopic"/>
    <w:basedOn w:val="10"/>
    <w:uiPriority w:val="0"/>
  </w:style>
  <w:style w:type="character" w:customStyle="1" w:styleId="23">
    <w:name w:val="gwds_nopic1"/>
    <w:basedOn w:val="10"/>
    <w:qFormat/>
    <w:uiPriority w:val="0"/>
  </w:style>
  <w:style w:type="character" w:customStyle="1" w:styleId="24">
    <w:name w:val="place3"/>
    <w:uiPriority w:val="0"/>
  </w:style>
  <w:style w:type="character" w:customStyle="1" w:styleId="25">
    <w:name w:val="laypage_curr"/>
    <w:uiPriority w:val="0"/>
    <w:rPr>
      <w:color w:val="FFFDF4"/>
      <w:shd w:val="clear" w:color="auto" w:fill="0B67A6"/>
    </w:rPr>
  </w:style>
  <w:style w:type="character" w:customStyle="1" w:styleId="26">
    <w:name w:val="noline"/>
    <w:basedOn w:val="10"/>
    <w:uiPriority w:val="0"/>
  </w:style>
  <w:style w:type="character" w:customStyle="1" w:styleId="27">
    <w:name w:val="place"/>
    <w:uiPriority w:val="0"/>
  </w:style>
  <w:style w:type="character" w:customStyle="1" w:styleId="28">
    <w:name w:val="hover19"/>
    <w:uiPriority w:val="0"/>
    <w:rPr>
      <w:color w:val="025291"/>
    </w:rPr>
  </w:style>
  <w:style w:type="character" w:customStyle="1" w:styleId="29">
    <w:name w:val="font1"/>
    <w:basedOn w:val="10"/>
    <w:uiPriority w:val="0"/>
  </w:style>
  <w:style w:type="character" w:customStyle="1" w:styleId="30">
    <w:name w:val="font"/>
    <w:basedOn w:val="10"/>
    <w:uiPriority w:val="0"/>
  </w:style>
  <w:style w:type="character" w:customStyle="1" w:styleId="31">
    <w:name w:val="place2"/>
    <w:uiPriority w:val="0"/>
  </w:style>
  <w:style w:type="character" w:customStyle="1" w:styleId="32">
    <w:name w:val="页眉 字符"/>
    <w:basedOn w:val="10"/>
    <w:link w:val="6"/>
    <w:uiPriority w:val="0"/>
    <w:rPr>
      <w:rFonts w:ascii="DejaVu Sans" w:hAnsi="DejaVu Sans" w:eastAsia="宋体" w:cs="Times New Roman"/>
      <w:sz w:val="18"/>
      <w:szCs w:val="24"/>
    </w:rPr>
  </w:style>
  <w:style w:type="character" w:customStyle="1" w:styleId="33">
    <w:name w:val="页脚 字符"/>
    <w:basedOn w:val="10"/>
    <w:link w:val="5"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34">
    <w:name w:val="批注框文本 字符1"/>
    <w:basedOn w:val="10"/>
    <w:semiHidden/>
    <w:uiPriority w:val="99"/>
    <w:rPr>
      <w:sz w:val="18"/>
      <w:szCs w:val="18"/>
    </w:rPr>
  </w:style>
  <w:style w:type="paragraph" w:customStyle="1" w:styleId="35">
    <w:name w:val="无间隔1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883ED6-89E7-457D-B65D-DF146B26F8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393</Words>
  <Characters>2243</Characters>
  <Lines>18</Lines>
  <Paragraphs>5</Paragraphs>
  <TotalTime>188</TotalTime>
  <ScaleCrop>false</ScaleCrop>
  <LinksUpToDate>false</LinksUpToDate>
  <CharactersWithSpaces>2631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2021-04-09T02:42:00Z</dcterms:created>
  <dc:creator>lenovo</dc:creator>
  <cp:lastModifiedBy>Administrator</cp:lastModifiedBy>
  <cp:lastPrinted>2021-07-06T06:50:00Z</cp:lastPrinted>
  <dcterms:modified xsi:type="dcterms:W3CDTF">2021-09-15T08:33:20Z</dcterms:modified>
  <cp:revision>276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656968F2C39547F09CB15B764D0BE582</vt:lpwstr>
  </property>
</Properties>
</file>