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CE" w:rsidRDefault="000743CE" w:rsidP="000743C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333333"/>
          <w:sz w:val="36"/>
          <w:szCs w:val="36"/>
        </w:rPr>
      </w:pPr>
      <w:r w:rsidRPr="000743CE">
        <w:rPr>
          <w:rStyle w:val="a3"/>
          <w:rFonts w:hint="eastAsia"/>
          <w:color w:val="333333"/>
          <w:sz w:val="36"/>
          <w:szCs w:val="36"/>
        </w:rPr>
        <w:t>兰州市</w:t>
      </w:r>
      <w:r>
        <w:rPr>
          <w:rStyle w:val="a3"/>
          <w:rFonts w:hint="eastAsia"/>
          <w:color w:val="333333"/>
          <w:sz w:val="36"/>
          <w:szCs w:val="36"/>
        </w:rPr>
        <w:t>安宁</w:t>
      </w:r>
      <w:r w:rsidRPr="000743CE">
        <w:rPr>
          <w:rStyle w:val="a3"/>
          <w:rFonts w:hint="eastAsia"/>
          <w:color w:val="333333"/>
          <w:sz w:val="36"/>
          <w:szCs w:val="36"/>
        </w:rPr>
        <w:t>区</w:t>
      </w:r>
      <w:r>
        <w:rPr>
          <w:rStyle w:val="a3"/>
          <w:rFonts w:hint="eastAsia"/>
          <w:color w:val="333333"/>
          <w:sz w:val="36"/>
          <w:szCs w:val="36"/>
        </w:rPr>
        <w:t>2023年上半年</w:t>
      </w:r>
      <w:r w:rsidRPr="000743CE">
        <w:rPr>
          <w:rStyle w:val="a3"/>
          <w:rFonts w:hint="eastAsia"/>
          <w:color w:val="333333"/>
          <w:sz w:val="36"/>
          <w:szCs w:val="36"/>
        </w:rPr>
        <w:t>农机购置补贴</w:t>
      </w:r>
    </w:p>
    <w:p w:rsidR="000743CE" w:rsidRPr="000743CE" w:rsidRDefault="000743CE" w:rsidP="000743CE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36"/>
        </w:rPr>
      </w:pPr>
      <w:r w:rsidRPr="000743CE">
        <w:rPr>
          <w:rStyle w:val="a3"/>
          <w:rFonts w:hint="eastAsia"/>
          <w:color w:val="333333"/>
          <w:sz w:val="36"/>
          <w:szCs w:val="36"/>
        </w:rPr>
        <w:t>完成情况公告</w:t>
      </w:r>
    </w:p>
    <w:p w:rsidR="000743CE" w:rsidRPr="00C71829" w:rsidRDefault="000743CE" w:rsidP="00C71829">
      <w:pPr>
        <w:pStyle w:val="a4"/>
        <w:shd w:val="clear" w:color="auto" w:fill="FFFFFF"/>
        <w:spacing w:before="0" w:beforeAutospacing="0" w:after="0" w:afterAutospacing="0"/>
        <w:rPr>
          <w:rFonts w:ascii="仿宋" w:eastAsia="仿宋" w:hAnsi="仿宋"/>
          <w:color w:val="333333"/>
          <w:sz w:val="20"/>
          <w:szCs w:val="20"/>
        </w:rPr>
      </w:pPr>
      <w:r w:rsidRPr="002B1AF1">
        <w:rPr>
          <w:rFonts w:eastAsia="仿宋" w:hint="eastAsia"/>
          <w:color w:val="333333"/>
          <w:sz w:val="20"/>
          <w:szCs w:val="20"/>
        </w:rPr>
        <w:t> </w:t>
      </w:r>
      <w:r w:rsidR="00C71829">
        <w:rPr>
          <w:rFonts w:ascii="仿宋" w:eastAsia="仿宋" w:hAnsi="仿宋" w:hint="eastAsia"/>
          <w:color w:val="333333"/>
          <w:sz w:val="20"/>
          <w:szCs w:val="20"/>
        </w:rPr>
        <w:t xml:space="preserve">   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 xml:space="preserve"> 根据《甘肃省2021-2023年农机购置补贴实施方案》的通知（甘农财发〔2021〕45号）、《兰州市</w:t>
      </w:r>
      <w:r>
        <w:rPr>
          <w:rFonts w:ascii="仿宋" w:eastAsia="仿宋" w:hAnsi="仿宋" w:hint="eastAsia"/>
          <w:color w:val="333333"/>
          <w:sz w:val="30"/>
          <w:szCs w:val="30"/>
        </w:rPr>
        <w:t>安宁区2022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-2023年农机购置补贴实施方案》的通知（</w:t>
      </w:r>
      <w:r>
        <w:rPr>
          <w:rFonts w:ascii="仿宋" w:eastAsia="仿宋" w:hAnsi="仿宋" w:hint="eastAsia"/>
          <w:color w:val="333333"/>
          <w:sz w:val="30"/>
          <w:szCs w:val="30"/>
        </w:rPr>
        <w:t>安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农发〔</w:t>
      </w:r>
      <w:r>
        <w:rPr>
          <w:rFonts w:ascii="仿宋" w:eastAsia="仿宋" w:hAnsi="仿宋" w:hint="eastAsia"/>
          <w:color w:val="333333"/>
          <w:sz w:val="30"/>
          <w:szCs w:val="30"/>
        </w:rPr>
        <w:t>2023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〕</w:t>
      </w:r>
      <w:r>
        <w:rPr>
          <w:rFonts w:ascii="仿宋" w:eastAsia="仿宋" w:hAnsi="仿宋" w:hint="eastAsia"/>
          <w:color w:val="333333"/>
          <w:sz w:val="30"/>
          <w:szCs w:val="30"/>
        </w:rPr>
        <w:t>6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号）等文件要求，我区农机购置补贴政策按照“自主购机、定额补贴、先购后补、县级结算、直补到卡”方式实施，现将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2023年上半年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我区农机购置补贴工作总结如下：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br/>
      </w:r>
      <w:r w:rsidRPr="002B1AF1">
        <w:rPr>
          <w:rFonts w:eastAsia="仿宋" w:hint="eastAsia"/>
          <w:color w:val="333333"/>
          <w:sz w:val="30"/>
          <w:szCs w:val="30"/>
        </w:rPr>
        <w:t>  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我区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2023年上半年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中央农机购置补贴资金目标任务为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6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万元，实际完成农机购置补贴资金任务</w:t>
      </w:r>
      <w:r w:rsidR="008D0422">
        <w:rPr>
          <w:rFonts w:ascii="仿宋" w:eastAsia="仿宋" w:hAnsi="仿宋" w:hint="eastAsia"/>
          <w:color w:val="333333"/>
          <w:sz w:val="30"/>
          <w:szCs w:val="30"/>
        </w:rPr>
        <w:t>5.94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万元。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2023年上半年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共购置涉及</w:t>
      </w:r>
      <w:r w:rsidR="000E13FB">
        <w:rPr>
          <w:rFonts w:ascii="仿宋" w:eastAsia="仿宋" w:hAnsi="仿宋" w:hint="eastAsia"/>
          <w:color w:val="333333"/>
          <w:sz w:val="30"/>
          <w:szCs w:val="30"/>
        </w:rPr>
        <w:t>3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大类</w:t>
      </w:r>
      <w:r w:rsidR="00FB04DE">
        <w:rPr>
          <w:rFonts w:ascii="仿宋" w:eastAsia="仿宋" w:hAnsi="仿宋"/>
          <w:color w:val="333333"/>
          <w:sz w:val="30"/>
          <w:szCs w:val="30"/>
        </w:rPr>
        <w:t xml:space="preserve"> </w:t>
      </w:r>
      <w:r w:rsidR="000E13FB">
        <w:rPr>
          <w:rFonts w:ascii="仿宋" w:eastAsia="仿宋" w:hAnsi="仿宋" w:hint="eastAsia"/>
          <w:color w:val="333333"/>
          <w:sz w:val="30"/>
          <w:szCs w:val="30"/>
        </w:rPr>
        <w:t>3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个小类</w:t>
      </w:r>
      <w:r w:rsidR="000E13FB">
        <w:rPr>
          <w:rFonts w:ascii="仿宋" w:eastAsia="仿宋" w:hAnsi="仿宋" w:hint="eastAsia"/>
          <w:color w:val="333333"/>
          <w:sz w:val="30"/>
          <w:szCs w:val="30"/>
        </w:rPr>
        <w:t>4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个品目种类范围补贴机具的轮式拖拉机</w:t>
      </w:r>
      <w:r w:rsidR="000E13FB">
        <w:rPr>
          <w:rFonts w:ascii="仿宋" w:eastAsia="仿宋" w:hAnsi="仿宋" w:hint="eastAsia"/>
          <w:color w:val="333333"/>
          <w:sz w:val="30"/>
          <w:szCs w:val="30"/>
        </w:rPr>
        <w:t>2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台，饲料混合机</w:t>
      </w:r>
      <w:r w:rsidR="000E13FB">
        <w:rPr>
          <w:rFonts w:ascii="仿宋" w:eastAsia="仿宋" w:hAnsi="仿宋" w:hint="eastAsia"/>
          <w:color w:val="333333"/>
          <w:sz w:val="30"/>
          <w:szCs w:val="30"/>
        </w:rPr>
        <w:t>2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台，微耕机</w:t>
      </w:r>
      <w:r w:rsidR="003A4C2B">
        <w:rPr>
          <w:rFonts w:ascii="仿宋" w:eastAsia="仿宋" w:hAnsi="仿宋" w:hint="eastAsia"/>
          <w:color w:val="333333"/>
          <w:sz w:val="30"/>
          <w:szCs w:val="30"/>
        </w:rPr>
        <w:t>15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台，田园管理机</w:t>
      </w:r>
      <w:r w:rsidR="003A4C2B">
        <w:rPr>
          <w:rFonts w:ascii="仿宋" w:eastAsia="仿宋" w:hAnsi="仿宋" w:hint="eastAsia"/>
          <w:color w:val="333333"/>
          <w:sz w:val="30"/>
          <w:szCs w:val="30"/>
        </w:rPr>
        <w:t>27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台，合计</w:t>
      </w:r>
      <w:r w:rsidR="003E2B60">
        <w:rPr>
          <w:rFonts w:ascii="仿宋" w:eastAsia="仿宋" w:hAnsi="仿宋" w:hint="eastAsia"/>
          <w:color w:val="333333"/>
          <w:sz w:val="30"/>
          <w:szCs w:val="30"/>
        </w:rPr>
        <w:t>46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台。本年度农机购置补贴兑付分为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3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个批次，完成补贴资金兑付</w:t>
      </w:r>
      <w:r w:rsidR="00037985">
        <w:rPr>
          <w:rFonts w:ascii="仿宋" w:eastAsia="仿宋" w:hAnsi="仿宋" w:hint="eastAsia"/>
          <w:color w:val="333333"/>
          <w:sz w:val="30"/>
          <w:szCs w:val="30"/>
        </w:rPr>
        <w:t>5.94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万元（购机总价</w:t>
      </w:r>
      <w:r w:rsidR="00037985">
        <w:rPr>
          <w:rFonts w:ascii="仿宋" w:eastAsia="仿宋" w:hAnsi="仿宋" w:hint="eastAsia"/>
          <w:color w:val="333333"/>
          <w:sz w:val="30"/>
          <w:szCs w:val="30"/>
        </w:rPr>
        <w:t>2341</w:t>
      </w:r>
      <w:r w:rsidR="000E13FB">
        <w:rPr>
          <w:rFonts w:ascii="仿宋" w:eastAsia="仿宋" w:hAnsi="仿宋" w:hint="eastAsia"/>
          <w:color w:val="333333"/>
          <w:sz w:val="30"/>
          <w:szCs w:val="30"/>
        </w:rPr>
        <w:t>50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万元，拉动农户自筹购机资金</w:t>
      </w:r>
      <w:r w:rsidR="00C623EC">
        <w:rPr>
          <w:rFonts w:ascii="仿宋" w:eastAsia="仿宋" w:hAnsi="仿宋" w:hint="eastAsia"/>
          <w:color w:val="333333"/>
          <w:sz w:val="30"/>
          <w:szCs w:val="30"/>
        </w:rPr>
        <w:t>17</w:t>
      </w:r>
      <w:r w:rsidR="00037985">
        <w:rPr>
          <w:rFonts w:ascii="仿宋" w:eastAsia="仿宋" w:hAnsi="仿宋" w:hint="eastAsia"/>
          <w:color w:val="333333"/>
          <w:sz w:val="30"/>
          <w:szCs w:val="30"/>
        </w:rPr>
        <w:t>29</w:t>
      </w:r>
      <w:r w:rsidR="00C623EC">
        <w:rPr>
          <w:rFonts w:ascii="仿宋" w:eastAsia="仿宋" w:hAnsi="仿宋" w:hint="eastAsia"/>
          <w:color w:val="333333"/>
          <w:sz w:val="30"/>
          <w:szCs w:val="30"/>
        </w:rPr>
        <w:t>50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万元），目标任务完成率</w:t>
      </w:r>
      <w:r w:rsidR="008D0422">
        <w:rPr>
          <w:rFonts w:ascii="仿宋" w:eastAsia="仿宋" w:hAnsi="仿宋" w:hint="eastAsia"/>
          <w:color w:val="333333"/>
          <w:sz w:val="30"/>
          <w:szCs w:val="30"/>
        </w:rPr>
        <w:t>99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﹪，补贴公示率100﹪,受益农户</w:t>
      </w:r>
      <w:r w:rsidR="003E2B60">
        <w:rPr>
          <w:rFonts w:ascii="仿宋" w:eastAsia="仿宋" w:hAnsi="仿宋" w:hint="eastAsia"/>
          <w:color w:val="333333"/>
          <w:sz w:val="30"/>
          <w:szCs w:val="30"/>
        </w:rPr>
        <w:t>45</w:t>
      </w:r>
      <w:r w:rsidR="00C71829">
        <w:rPr>
          <w:rFonts w:ascii="仿宋" w:eastAsia="仿宋" w:hAnsi="仿宋" w:hint="eastAsia"/>
          <w:color w:val="333333"/>
          <w:sz w:val="30"/>
          <w:szCs w:val="30"/>
        </w:rPr>
        <w:t>户，</w:t>
      </w:r>
      <w:r w:rsidRPr="002B1AF1">
        <w:rPr>
          <w:rFonts w:ascii="仿宋" w:eastAsia="仿宋" w:hAnsi="仿宋" w:hint="eastAsia"/>
          <w:color w:val="333333"/>
          <w:sz w:val="30"/>
          <w:szCs w:val="30"/>
        </w:rPr>
        <w:t>无投诉。</w:t>
      </w:r>
    </w:p>
    <w:p w:rsidR="001C3A5C" w:rsidRDefault="001C3A5C"/>
    <w:sectPr w:rsidR="001C3A5C" w:rsidSect="001C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43CE"/>
    <w:rsid w:val="00037985"/>
    <w:rsid w:val="000743CE"/>
    <w:rsid w:val="000E13FB"/>
    <w:rsid w:val="001C3A5C"/>
    <w:rsid w:val="002E4DC2"/>
    <w:rsid w:val="00331F94"/>
    <w:rsid w:val="003A4C2B"/>
    <w:rsid w:val="003E2B60"/>
    <w:rsid w:val="008237F7"/>
    <w:rsid w:val="008D0422"/>
    <w:rsid w:val="00C6237D"/>
    <w:rsid w:val="00C623EC"/>
    <w:rsid w:val="00C71829"/>
    <w:rsid w:val="00FB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3CE"/>
    <w:rPr>
      <w:b/>
      <w:bCs/>
    </w:rPr>
  </w:style>
  <w:style w:type="paragraph" w:styleId="a4">
    <w:name w:val="Normal (Web)"/>
    <w:basedOn w:val="a"/>
    <w:uiPriority w:val="99"/>
    <w:semiHidden/>
    <w:unhideWhenUsed/>
    <w:rsid w:val="000743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2023-07-14T07:15:00Z</dcterms:created>
  <dcterms:modified xsi:type="dcterms:W3CDTF">2023-12-11T08:54:00Z</dcterms:modified>
</cp:coreProperties>
</file>