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</w:rPr>
        <w:t>临洮县农业机械</w:t>
      </w:r>
      <w:r>
        <w:rPr>
          <w:rFonts w:hint="eastAsia" w:asciiTheme="majorEastAsia" w:hAnsiTheme="majorEastAsia" w:eastAsiaTheme="majorEastAsia" w:cstheme="majorEastAsia"/>
          <w:b w:val="0"/>
          <w:bCs/>
          <w:sz w:val="36"/>
          <w:szCs w:val="36"/>
          <w:lang w:val="en-US" w:eastAsia="zh-CN"/>
        </w:rPr>
        <w:t>服务中心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2023年农机购置与应用补贴资金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使用情况</w:t>
      </w:r>
    </w:p>
    <w:p>
      <w:pPr>
        <w:rPr>
          <w:rFonts w:hint="default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按《甘肃省农业农村厅关于提前下达2023年中央财政农机购置与应用补贴（第一批）资金计划的通知》（甘农财发[2022]77号）、《临洮县财政局关于划转2022年中央农机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置补贴与应用补贴资金的通知》（临财农划字[2022]93号），下达我县第一批农机购置补贴资金900万元，结转2022年农机购置补贴剩余资金0.012万元;按《甘肃省农业农村厅关于下达2023年中央财政农业产业发展资金计划的通知》（甘农财发[2023]28号）、《甘肃省财政厅关于下达2023年农业产业发展资金的通知》（甘财农[2023]54号），下达我县第二批农机购置与应用补贴资金344万元，可用资金共1244.012万元。 2023年共享受农机购置与应用补贴2329户（农户2286户，合作社43个），3425台（农户3323台，合作社102台），补贴资金1243.974万元，剩余0.038万元。（其中农机购置补贴2324户、3420台、1240.614万元：报废补贴5户、5台、3.36万元）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临洮县农业机械服务中心</w:t>
      </w: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二0二三年八月二十五日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DdhYThiMDQ4NGY3YmY5OTE1YmM1MmMxMGYyZGMifQ=="/>
  </w:docVars>
  <w:rsids>
    <w:rsidRoot w:val="00000000"/>
    <w:rsid w:val="0ADC58E1"/>
    <w:rsid w:val="0B5F2CDE"/>
    <w:rsid w:val="0C5165ED"/>
    <w:rsid w:val="0F6A2898"/>
    <w:rsid w:val="14C842E9"/>
    <w:rsid w:val="212A3866"/>
    <w:rsid w:val="244B2840"/>
    <w:rsid w:val="26591245"/>
    <w:rsid w:val="33AE06F6"/>
    <w:rsid w:val="361A3A8B"/>
    <w:rsid w:val="370B658B"/>
    <w:rsid w:val="37DE2881"/>
    <w:rsid w:val="4ABD7340"/>
    <w:rsid w:val="4C787DC7"/>
    <w:rsid w:val="4DE36438"/>
    <w:rsid w:val="50302767"/>
    <w:rsid w:val="506B379F"/>
    <w:rsid w:val="54FF0691"/>
    <w:rsid w:val="57AC4E79"/>
    <w:rsid w:val="749400C5"/>
    <w:rsid w:val="76A71125"/>
    <w:rsid w:val="77FA5285"/>
    <w:rsid w:val="79A8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478</Characters>
  <Lines>0</Lines>
  <Paragraphs>0</Paragraphs>
  <TotalTime>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2023-09-25T02:02:00Z</dcterms:created>
  <dc:creator>Administrator</dc:creator>
  <cp:lastModifiedBy>Administrator</cp:lastModifiedBy>
  <dcterms:modified xsi:type="dcterms:W3CDTF">2024-03-20T08:35:43Z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AE1B923114324467A29B94819885ABB4_12</vt:lpwstr>
  </property>
</Properties>
</file>