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9F9DAD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 w:firstLine="440"/>
        <w:jc w:val="both"/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文县</w:t>
      </w: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  <w:t>20</w:t>
      </w:r>
      <w:r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</w:rPr>
        <w:t>24年度农机购置补贴政策</w:t>
      </w:r>
    </w:p>
    <w:p w14:paraId="4305688B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440" w:firstLine="1980"/>
        <w:jc w:val="both"/>
      </w:pPr>
      <w:r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</w:rPr>
        <w:t>实施情况的公告</w:t>
      </w:r>
    </w:p>
    <w:bookmarkEnd w:id="0"/>
    <w:p w14:paraId="233E9A70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40"/>
        <w:jc w:val="both"/>
        <w:rPr>
          <w:rFonts w:hint="eastAsia" w:ascii="仿宋" w:hAnsi="仿宋" w:eastAsia="仿宋" w:cs="仿宋"/>
          <w:sz w:val="32"/>
          <w:szCs w:val="32"/>
        </w:rPr>
      </w:pPr>
    </w:p>
    <w:p w14:paraId="3F737FAF">
      <w:pPr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2024年，根据《甘肃省农业农村厅关于提前下达2024年中央财政农业产业发展资金计划的通知》（甘农财发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〔2023〕80号）、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《甘肃省农业农村厅关于下达2024年中央财政第二批农业产业发展资金计划的通知》（甘农财发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〔2024〕20号）、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《甘肃省农业农村厅关于下达2024年省级财政农机购置与应用补贴（第二批）资金计划的通知》（甘农财发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〔2024〕55号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文件通知，</w:t>
      </w:r>
      <w:r>
        <w:rPr>
          <w:rFonts w:hint="eastAsia" w:ascii="仿宋" w:hAnsi="仿宋" w:eastAsia="仿宋" w:cs="仿宋"/>
          <w:sz w:val="32"/>
          <w:szCs w:val="32"/>
        </w:rPr>
        <w:t>文县2024年累计下达中央农机购置补贴资金267万元，已兑付补贴资金267万元，受益户数2787人，补贴机具2972台，其中：耕地整地机械660台，种植施肥机械2台，田间管理机械1台，收获机械35台，饲料（草）收获加工运输设备74台，畜禽养殖废弃物及病死畜禽处理设备1台，粮油糖初加工机械57台，果菜茶初加工机械2132台，农用动力机械3台，农用水泵6台，农田基本建设机械1台。</w:t>
      </w:r>
    </w:p>
    <w:p w14:paraId="77A949C4">
      <w:pPr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</w:p>
    <w:p w14:paraId="5FA9DBAB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 w:firstLine="2880"/>
        <w:jc w:val="right"/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文县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农业机械化服务中心</w:t>
      </w:r>
    </w:p>
    <w:p w14:paraId="1D512BC7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3840"/>
        <w:jc w:val="right"/>
      </w:pPr>
      <w:r>
        <w:rPr>
          <w:rFonts w:hint="eastAsia" w:ascii="宋体" w:hAnsi="宋体" w:eastAsia="宋体" w:cs="宋体"/>
          <w:color w:val="000000"/>
          <w:sz w:val="32"/>
          <w:szCs w:val="32"/>
        </w:rPr>
        <w:t>202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年1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月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日</w:t>
      </w:r>
    </w:p>
    <w:p w14:paraId="28100EA8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E62839"/>
    <w:rsid w:val="07E6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2024-12-23T07:26:00Z</dcterms:created>
  <dc:creator>屿旋</dc:creator>
  <cp:lastModifiedBy>屿旋</cp:lastModifiedBy>
  <dcterms:modified xsi:type="dcterms:W3CDTF">2024-12-23T07:31:40Z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3697443DBB714B28BDB4BB4D3FC33222_11</vt:lpwstr>
  </property>
</Properties>
</file>