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C3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p w14:paraId="3B2EA80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p w14:paraId="33DF1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漳县2024年农机购置与应用补贴</w:t>
      </w:r>
    </w:p>
    <w:p w14:paraId="08E41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资金使用情况</w:t>
      </w:r>
    </w:p>
    <w:p w14:paraId="56508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</w:pPr>
    </w:p>
    <w:p w14:paraId="7055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《甘肃省农业农村厅关于提前下达2024 年中央财政农业产业发展资金计划的通知》(甘农财发[2023]80号)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下达我县第一批农机购置补贴资金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《甘肃省农业农村厅关于做好2024年中央农机购置与应用补贴实施工作的通知》（甘农机函[2024]10号）、《甘肃省财政厅关于下达2024年中央财政农业产业发展资金预算的通知》（甘财农[2024]32号），下达我县第二批农机购置与应用补贴资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万元，其中农机购置与应用补贴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万元，农机报废更新补贴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按《甘肃省农业农村厅关于下达2024年省级财政农机购置与应用补贴（第二批）资金计划的通知》（甘农财发[2024]55号）、《甘肃省财政厅关于下达2024年省级财政农业农村发展资金（农机购置与应用补贴支出）预算的通知》（甘财农[2024]74号），下达省级第二批农机购置与应用补贴可用资金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资金合计1134万元。</w:t>
      </w:r>
    </w:p>
    <w:p w14:paraId="7379E61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2024年共完成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中央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农机购置补贴资金兑付104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8.986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，省级资金兑付85万元，共计兑付补贴资金1133.986万元。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补贴各类机具3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884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台（套），受益农户2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917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拉动农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投资5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377.95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万元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。其中第一批兑付资金630万元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第二批兑付417.574万元，第三批兑付85.426万元，农机报废兑付资金0.</w:t>
      </w:r>
      <w:bookmarkStart w:id="0" w:name="_GoBack"/>
      <w:bookmarkEnd w:id="0"/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986万元，结余资金0.014万元。</w:t>
      </w:r>
    </w:p>
    <w:p w14:paraId="41585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FD80A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漳县农业机械化服务中心        </w:t>
      </w:r>
    </w:p>
    <w:p w14:paraId="7A5B34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2024年12月19日 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2306E"/>
    <w:rsid w:val="1D22306E"/>
    <w:rsid w:val="33E2474C"/>
    <w:rsid w:val="519570E3"/>
    <w:rsid w:val="5B46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513</Characters>
  <Lines>0</Lines>
  <Paragraphs>0</Paragraphs>
  <TotalTime>7</TotalTime>
  <ScaleCrop>false</ScaleCrop>
  <LinksUpToDate>false</LinksUpToDate>
  <CharactersWithSpaces>533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2025-10-30T09:36:00Z</dcterms:created>
  <dc:creator>Whisper</dc:creator>
  <cp:lastModifiedBy>Whisper</cp:lastModifiedBy>
  <dcterms:modified xsi:type="dcterms:W3CDTF">2025-10-31T02:22:39Z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D225A874F41F48F2BD5E5058B55485ED_11</vt:lpwstr>
  </property>
  <property fmtid="{D5CDD505-2E9C-101B-9397-08002B2CF9AE}" pid="4" name="KSOTemplateDocerSaveRecord">
    <vt:lpwstr>eyJoZGlkIjoiMDliZjcxOWQ2Y2RiZGM1OTY5ZWRhZDAyZThiOGNhMmMiLCJ1c2VySWQiOiI1NjUwNDc2ODMifQ==</vt:lpwstr>
  </property>
</Properties>
</file>