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定西市202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年农机购置与应用补贴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资金使用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cs="Times New Roman"/>
          <w:sz w:val="31"/>
          <w:szCs w:val="31"/>
          <w:lang w:val="en-US" w:eastAsia="zh-CN"/>
        </w:rPr>
      </w:pPr>
      <w:r>
        <w:rPr>
          <w:rFonts w:hint="default" w:ascii="Times New Roman" w:hAnsi="Times New Roman" w:cs="Times New Roman"/>
          <w:sz w:val="31"/>
          <w:szCs w:val="31"/>
        </w:rPr>
        <w:t> </w:t>
      </w:r>
      <w:r>
        <w:rPr>
          <w:rFonts w:hint="eastAsia" w:ascii="Times New Roman" w:hAnsi="Times New Roman" w:cs="Times New Roman"/>
          <w:sz w:val="31"/>
          <w:szCs w:val="31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bookmarkStart w:id="0" w:name="OLE_LINK1"/>
      <w:r>
        <w:rPr>
          <w:rFonts w:hint="default" w:ascii="Times New Roman" w:hAnsi="Times New Roman" w:cs="Times New Roman"/>
          <w:sz w:val="31"/>
          <w:szCs w:val="31"/>
        </w:rPr>
        <w:t>202</w:t>
      </w:r>
      <w:r>
        <w:rPr>
          <w:rFonts w:hint="default" w:ascii="Times New Roman" w:hAnsi="Times New Roman" w:cs="Times New Roman"/>
          <w:sz w:val="31"/>
          <w:szCs w:val="31"/>
          <w:lang w:val="en-US" w:eastAsia="zh-CN"/>
        </w:rPr>
        <w:t>4</w:t>
      </w:r>
      <w:r>
        <w:rPr>
          <w:rFonts w:hint="default" w:ascii="Times New Roman" w:hAnsi="Times New Roman" w:eastAsia="华文仿宋" w:cs="Times New Roman"/>
          <w:sz w:val="31"/>
          <w:szCs w:val="31"/>
        </w:rPr>
        <w:t>年</w:t>
      </w:r>
      <w:r>
        <w:rPr>
          <w:rFonts w:hint="eastAsia" w:ascii="Times New Roman" w:hAnsi="Times New Roman" w:eastAsia="华文仿宋" w:cs="Times New Roman"/>
          <w:sz w:val="31"/>
          <w:szCs w:val="31"/>
          <w:lang w:eastAsia="zh-CN"/>
        </w:rPr>
        <w:t>，</w:t>
      </w:r>
      <w:r>
        <w:rPr>
          <w:rFonts w:hint="default" w:ascii="Times New Roman" w:hAnsi="Times New Roman" w:eastAsia="华文仿宋" w:cs="Times New Roman"/>
          <w:sz w:val="31"/>
          <w:szCs w:val="31"/>
        </w:rPr>
        <w:t>省</w:t>
      </w:r>
      <w:r>
        <w:rPr>
          <w:rFonts w:hint="eastAsia" w:ascii="Times New Roman" w:hAnsi="Times New Roman" w:eastAsia="华文仿宋" w:cs="Times New Roman"/>
          <w:sz w:val="31"/>
          <w:szCs w:val="31"/>
          <w:lang w:eastAsia="zh-CN"/>
        </w:rPr>
        <w:t>农业农村</w:t>
      </w:r>
      <w:r>
        <w:rPr>
          <w:rFonts w:hint="default" w:ascii="Times New Roman" w:hAnsi="Times New Roman" w:eastAsia="华文仿宋" w:cs="Times New Roman"/>
          <w:sz w:val="31"/>
          <w:szCs w:val="31"/>
        </w:rPr>
        <w:t>厅下达我市农机</w:t>
      </w:r>
      <w:r>
        <w:rPr>
          <w:rFonts w:hint="eastAsia" w:ascii="Times New Roman" w:hAnsi="Times New Roman" w:eastAsia="华文仿宋" w:cs="Times New Roman"/>
          <w:sz w:val="31"/>
          <w:szCs w:val="31"/>
          <w:lang w:eastAsia="zh-CN"/>
        </w:rPr>
        <w:t>购置与应用补贴资金</w:t>
      </w:r>
      <w:r>
        <w:rPr>
          <w:rFonts w:hint="default" w:ascii="Times New Roman" w:hAnsi="Times New Roman" w:eastAsia="华文仿宋" w:cs="Times New Roman"/>
          <w:sz w:val="31"/>
          <w:szCs w:val="31"/>
          <w:lang w:val="en-US" w:eastAsia="zh-CN"/>
        </w:rPr>
        <w:t>8052</w:t>
      </w:r>
      <w:r>
        <w:rPr>
          <w:rFonts w:hint="default" w:ascii="Times New Roman" w:hAnsi="Times New Roman" w:eastAsia="华文仿宋" w:cs="Times New Roman"/>
          <w:sz w:val="31"/>
          <w:szCs w:val="31"/>
        </w:rPr>
        <w:t>万元，</w:t>
      </w:r>
      <w:r>
        <w:rPr>
          <w:rFonts w:hint="default" w:ascii="Times New Roman" w:hAnsi="Times New Roman" w:eastAsia="仿宋_GB2312" w:cs="Times New Roman"/>
          <w:sz w:val="31"/>
          <w:szCs w:val="31"/>
        </w:rPr>
        <w:t>其中：安定区</w:t>
      </w: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>789</w:t>
      </w:r>
      <w:r>
        <w:rPr>
          <w:rFonts w:hint="default" w:ascii="Times New Roman" w:hAnsi="Times New Roman" w:eastAsia="仿宋_GB2312" w:cs="Times New Roman"/>
          <w:sz w:val="31"/>
          <w:szCs w:val="31"/>
        </w:rPr>
        <w:t>万元，通渭县</w:t>
      </w: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>1093</w:t>
      </w:r>
      <w:r>
        <w:rPr>
          <w:rFonts w:hint="default" w:ascii="Times New Roman" w:hAnsi="Times New Roman" w:eastAsia="仿宋_GB2312" w:cs="Times New Roman"/>
          <w:sz w:val="31"/>
          <w:szCs w:val="31"/>
        </w:rPr>
        <w:t>万元，陇西县</w:t>
      </w: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>655</w:t>
      </w:r>
      <w:r>
        <w:rPr>
          <w:rFonts w:hint="default" w:ascii="Times New Roman" w:hAnsi="Times New Roman" w:eastAsia="仿宋_GB2312" w:cs="Times New Roman"/>
          <w:sz w:val="31"/>
          <w:szCs w:val="31"/>
        </w:rPr>
        <w:t>万元，渭源县</w:t>
      </w: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>860</w:t>
      </w:r>
      <w:r>
        <w:rPr>
          <w:rFonts w:hint="default" w:ascii="Times New Roman" w:hAnsi="Times New Roman" w:eastAsia="仿宋_GB2312" w:cs="Times New Roman"/>
          <w:sz w:val="31"/>
          <w:szCs w:val="31"/>
        </w:rPr>
        <w:t>万元，临洮县</w:t>
      </w: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>1592</w:t>
      </w:r>
      <w:r>
        <w:rPr>
          <w:rFonts w:hint="default" w:ascii="Times New Roman" w:hAnsi="Times New Roman" w:eastAsia="仿宋_GB2312" w:cs="Times New Roman"/>
          <w:sz w:val="31"/>
          <w:szCs w:val="31"/>
        </w:rPr>
        <w:t>万元，漳县</w:t>
      </w: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>1134</w:t>
      </w:r>
      <w:r>
        <w:rPr>
          <w:rFonts w:hint="default" w:ascii="Times New Roman" w:hAnsi="Times New Roman" w:eastAsia="仿宋_GB2312" w:cs="Times New Roman"/>
          <w:sz w:val="31"/>
          <w:szCs w:val="31"/>
        </w:rPr>
        <w:t>万元，岷县</w:t>
      </w: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>1929</w:t>
      </w:r>
      <w:r>
        <w:rPr>
          <w:rFonts w:hint="default" w:ascii="Times New Roman" w:hAnsi="Times New Roman" w:eastAsia="仿宋_GB2312" w:cs="Times New Roman"/>
          <w:sz w:val="31"/>
          <w:szCs w:val="31"/>
        </w:rPr>
        <w:t>万元。</w:t>
      </w:r>
      <w:r>
        <w:rPr>
          <w:rFonts w:hint="default" w:ascii="Times New Roman" w:hAnsi="Times New Roman" w:eastAsia="仿宋_GB2312" w:cs="Times New Roman"/>
          <w:sz w:val="31"/>
          <w:szCs w:val="31"/>
          <w:lang w:eastAsia="zh-CN"/>
        </w:rPr>
        <w:t>为</w:t>
      </w:r>
      <w:r>
        <w:rPr>
          <w:rFonts w:hint="default" w:ascii="Times New Roman" w:hAnsi="Times New Roman" w:eastAsia="仿宋_GB2312" w:cs="Times New Roman"/>
          <w:sz w:val="31"/>
          <w:szCs w:val="31"/>
        </w:rPr>
        <w:t>全市</w:t>
      </w: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>14127户</w:t>
      </w:r>
      <w:r>
        <w:rPr>
          <w:rFonts w:hint="default" w:ascii="Times New Roman" w:hAnsi="Times New Roman" w:eastAsia="仿宋_GB2312" w:cs="Times New Roman"/>
          <w:sz w:val="31"/>
          <w:szCs w:val="31"/>
        </w:rPr>
        <w:t>农户，补贴购置</w:t>
      </w:r>
      <w:r>
        <w:rPr>
          <w:rFonts w:hint="default" w:ascii="Times New Roman" w:hAnsi="Times New Roman" w:eastAsia="仿宋_GB2312" w:cs="Times New Roman"/>
          <w:sz w:val="31"/>
          <w:szCs w:val="31"/>
          <w:lang w:eastAsia="zh-CN"/>
        </w:rPr>
        <w:t>各类农机具</w:t>
      </w: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>21327</w:t>
      </w:r>
      <w:r>
        <w:rPr>
          <w:rFonts w:hint="default" w:ascii="Times New Roman" w:hAnsi="Times New Roman" w:eastAsia="仿宋_GB2312" w:cs="Times New Roman"/>
          <w:sz w:val="31"/>
          <w:szCs w:val="31"/>
        </w:rPr>
        <w:t>台</w:t>
      </w:r>
      <w:r>
        <w:rPr>
          <w:rFonts w:hint="default" w:ascii="Times New Roman" w:hAnsi="Times New Roman" w:eastAsia="仿宋_GB2312" w:cs="Times New Roman"/>
          <w:sz w:val="31"/>
          <w:szCs w:val="31"/>
          <w:lang w:eastAsia="zh-CN"/>
        </w:rPr>
        <w:t>，带动群众投资</w:t>
      </w: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>3.11亿元。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14EF1"/>
    <w:rsid w:val="207F7257"/>
    <w:rsid w:val="27E47234"/>
    <w:rsid w:val="38432FDD"/>
    <w:rsid w:val="5BE3719F"/>
    <w:rsid w:val="5D1A7137"/>
    <w:rsid w:val="6953034B"/>
    <w:rsid w:val="6F4D00F4"/>
    <w:rsid w:val="71473DB0"/>
    <w:rsid w:val="76A9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朱小小</cp:lastModifiedBy>
  <dcterms:modified xsi:type="dcterms:W3CDTF">2026-01-06T10:01:35Z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108117AAB9D14C57BFFDC758C58E6C4B</vt:lpwstr>
  </property>
</Properties>
</file>